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lang w:val="en-CA"/>
          <w14:ligatures w14:val="standardContextual"/>
        </w:rPr>
        <w:id w:val="123432698"/>
        <w:docPartObj>
          <w:docPartGallery w:val="Cover Pages"/>
          <w:docPartUnique/>
        </w:docPartObj>
      </w:sdtPr>
      <w:sdtEndPr>
        <w:rPr>
          <w:b/>
          <w:bCs/>
          <w:color w:val="auto"/>
        </w:rPr>
      </w:sdtEndPr>
      <w:sdtContent>
        <w:p w14:paraId="7C54A1D4" w14:textId="03C0D870" w:rsidR="004D29DC" w:rsidRDefault="004D29DC">
          <w:pPr>
            <w:pStyle w:val="NoSpacing"/>
            <w:spacing w:before="1540" w:after="240"/>
            <w:jc w:val="center"/>
            <w:rPr>
              <w:color w:val="156082" w:themeColor="accent1"/>
            </w:rPr>
          </w:pPr>
          <w:r>
            <w:rPr>
              <w:noProof/>
              <w:color w:val="156082" w:themeColor="accent1"/>
            </w:rPr>
            <w:drawing>
              <wp:inline distT="0" distB="0" distL="0" distR="0" wp14:anchorId="4FE71336" wp14:editId="6757E6D8">
                <wp:extent cx="3657600" cy="2420620"/>
                <wp:effectExtent l="0" t="0" r="0" b="0"/>
                <wp:docPr id="1947679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420620"/>
                        </a:xfrm>
                        <a:prstGeom prst="rect">
                          <a:avLst/>
                        </a:prstGeom>
                        <a:noFill/>
                      </pic:spPr>
                    </pic:pic>
                  </a:graphicData>
                </a:graphic>
              </wp:inline>
            </w:drawing>
          </w:r>
        </w:p>
        <w:sdt>
          <w:sdtPr>
            <w:rPr>
              <w:rFonts w:asciiTheme="majorHAnsi" w:eastAsiaTheme="majorEastAsia" w:hAnsiTheme="majorHAnsi" w:cstheme="majorBidi"/>
              <w:caps/>
              <w:color w:val="156082" w:themeColor="accent1"/>
              <w:kern w:val="2"/>
              <w:sz w:val="72"/>
              <w:szCs w:val="72"/>
              <w:lang w:val="en-CA"/>
              <w14:ligatures w14:val="standardContextual"/>
            </w:rPr>
            <w:alias w:val="Title"/>
            <w:tag w:val=""/>
            <w:id w:val="1735040861"/>
            <w:placeholder>
              <w:docPart w:val="890D69A415AB4293B1EE14BF3265495E"/>
            </w:placeholder>
            <w:dataBinding w:prefixMappings="xmlns:ns0='http://purl.org/dc/elements/1.1/' xmlns:ns1='http://schemas.openxmlformats.org/package/2006/metadata/core-properties' " w:xpath="/ns1:coreProperties[1]/ns0:title[1]" w:storeItemID="{6C3C8BC8-F283-45AE-878A-BAB7291924A1}"/>
            <w:text/>
          </w:sdtPr>
          <w:sdtEndPr/>
          <w:sdtContent>
            <w:p w14:paraId="55D12D89" w14:textId="65BCDCB9" w:rsidR="004D29DC" w:rsidRDefault="004D29DC" w:rsidP="004D29D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4D29DC">
                <w:rPr>
                  <w:rFonts w:asciiTheme="majorHAnsi" w:eastAsiaTheme="majorEastAsia" w:hAnsiTheme="majorHAnsi" w:cstheme="majorBidi"/>
                  <w:caps/>
                  <w:color w:val="156082" w:themeColor="accent1"/>
                  <w:kern w:val="2"/>
                  <w:sz w:val="72"/>
                  <w:szCs w:val="72"/>
                  <w:lang w:val="en-CA"/>
                  <w14:ligatures w14:val="standardContextual"/>
                </w:rPr>
                <w:t>"CANADA FIRST: A BOLD PLAN TO DEFEND OUR ECONOMY AND RESOURCES"</w:t>
              </w:r>
            </w:p>
          </w:sdtContent>
        </w:sdt>
        <w:p w14:paraId="54CCD3C9" w14:textId="489B532F" w:rsidR="004D29DC" w:rsidRDefault="004D29DC">
          <w:pPr>
            <w:pStyle w:val="NoSpacing"/>
            <w:jc w:val="center"/>
            <w:rPr>
              <w:color w:val="156082" w:themeColor="accent1"/>
              <w:sz w:val="28"/>
              <w:szCs w:val="28"/>
            </w:rPr>
          </w:pPr>
        </w:p>
        <w:p w14:paraId="50E598E4" w14:textId="20407F62" w:rsidR="004D29DC" w:rsidRPr="004D29DC" w:rsidRDefault="004D29DC">
          <w:pPr>
            <w:pStyle w:val="NoSpacing"/>
            <w:spacing w:before="480"/>
            <w:jc w:val="center"/>
            <w:rPr>
              <w:color w:val="156082" w:themeColor="accent1"/>
              <w:sz w:val="40"/>
              <w:szCs w:val="40"/>
            </w:rPr>
          </w:pPr>
          <w:r w:rsidRPr="004D29DC">
            <w:rPr>
              <w:color w:val="156082" w:themeColor="accent1"/>
              <w:sz w:val="40"/>
              <w:szCs w:val="40"/>
            </w:rPr>
            <w:t>Strategic Plan for Resource Stockpiling</w:t>
          </w:r>
        </w:p>
        <w:p w14:paraId="1065DEE8" w14:textId="32845D70" w:rsidR="004D29DC" w:rsidRDefault="004D29DC">
          <w:pPr>
            <w:rPr>
              <w:b/>
              <w:bCs/>
            </w:rPr>
          </w:pPr>
          <w:r>
            <w:rPr>
              <w:b/>
              <w:bCs/>
            </w:rPr>
            <w:br w:type="page"/>
          </w:r>
        </w:p>
      </w:sdtContent>
    </w:sdt>
    <w:p w14:paraId="794750C9" w14:textId="77777777" w:rsidR="00D07C9D" w:rsidRDefault="00D07C9D" w:rsidP="00AB65A2">
      <w:pPr>
        <w:jc w:val="center"/>
        <w:rPr>
          <w:b/>
          <w:bCs/>
          <w:u w:val="single"/>
        </w:rPr>
      </w:pPr>
    </w:p>
    <w:p w14:paraId="35FDD304" w14:textId="21D13B6F" w:rsidR="00105861" w:rsidRDefault="00D07C9D" w:rsidP="0010586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sidRPr="00D07C9D">
        <w:rPr>
          <w:rFonts w:ascii="Times New Roman" w:eastAsia="Times New Roman" w:hAnsi="Times New Roman" w:cs="Times New Roman"/>
          <w:b/>
          <w:bCs/>
          <w:kern w:val="0"/>
          <w:sz w:val="27"/>
          <w:szCs w:val="27"/>
          <w:lang w:eastAsia="en-CA"/>
          <w14:ligatures w14:val="none"/>
        </w:rPr>
        <w:t xml:space="preserve">Canadian Strategic Readiness Initiative (CSRI) </w:t>
      </w:r>
    </w:p>
    <w:p w14:paraId="5FDD7C82" w14:textId="140D2351" w:rsidR="00D07C9D" w:rsidRPr="00D07C9D" w:rsidRDefault="00105861" w:rsidP="0010586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Overview</w:t>
      </w:r>
    </w:p>
    <w:p w14:paraId="4EFE5F57" w14:textId="77777777" w:rsidR="00D07C9D" w:rsidRPr="00D07C9D" w:rsidRDefault="00D07C9D" w:rsidP="00D07C9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07C9D">
        <w:rPr>
          <w:rFonts w:ascii="Times New Roman" w:eastAsia="Times New Roman" w:hAnsi="Times New Roman" w:cs="Times New Roman"/>
          <w:kern w:val="0"/>
          <w:sz w:val="24"/>
          <w:szCs w:val="24"/>
          <w:lang w:eastAsia="en-CA"/>
          <w14:ligatures w14:val="none"/>
        </w:rPr>
        <w:t xml:space="preserve">The </w:t>
      </w:r>
      <w:r w:rsidRPr="00D07C9D">
        <w:rPr>
          <w:rFonts w:ascii="Times New Roman" w:eastAsia="Times New Roman" w:hAnsi="Times New Roman" w:cs="Times New Roman"/>
          <w:b/>
          <w:bCs/>
          <w:kern w:val="0"/>
          <w:sz w:val="24"/>
          <w:szCs w:val="24"/>
          <w:lang w:eastAsia="en-CA"/>
          <w14:ligatures w14:val="none"/>
        </w:rPr>
        <w:t>Canadian Strategic Readiness Initiative (CSRI)</w:t>
      </w:r>
      <w:r w:rsidRPr="00D07C9D">
        <w:rPr>
          <w:rFonts w:ascii="Times New Roman" w:eastAsia="Times New Roman" w:hAnsi="Times New Roman" w:cs="Times New Roman"/>
          <w:kern w:val="0"/>
          <w:sz w:val="24"/>
          <w:szCs w:val="24"/>
          <w:lang w:eastAsia="en-CA"/>
          <w14:ligatures w14:val="none"/>
        </w:rPr>
        <w:t xml:space="preserve"> is a </w:t>
      </w:r>
      <w:r w:rsidRPr="00D07C9D">
        <w:rPr>
          <w:rFonts w:ascii="Times New Roman" w:eastAsia="Times New Roman" w:hAnsi="Times New Roman" w:cs="Times New Roman"/>
          <w:b/>
          <w:bCs/>
          <w:kern w:val="0"/>
          <w:sz w:val="24"/>
          <w:szCs w:val="24"/>
          <w:lang w:eastAsia="en-CA"/>
          <w14:ligatures w14:val="none"/>
        </w:rPr>
        <w:t>long-term defense preparedness and economic security program</w:t>
      </w:r>
      <w:r w:rsidRPr="00D07C9D">
        <w:rPr>
          <w:rFonts w:ascii="Times New Roman" w:eastAsia="Times New Roman" w:hAnsi="Times New Roman" w:cs="Times New Roman"/>
          <w:kern w:val="0"/>
          <w:sz w:val="24"/>
          <w:szCs w:val="24"/>
          <w:lang w:eastAsia="en-CA"/>
          <w14:ligatures w14:val="none"/>
        </w:rPr>
        <w:t xml:space="preserve"> designed to ensure </w:t>
      </w:r>
      <w:r w:rsidRPr="00D07C9D">
        <w:rPr>
          <w:rFonts w:ascii="Times New Roman" w:eastAsia="Times New Roman" w:hAnsi="Times New Roman" w:cs="Times New Roman"/>
          <w:b/>
          <w:bCs/>
          <w:kern w:val="0"/>
          <w:sz w:val="24"/>
          <w:szCs w:val="24"/>
          <w:lang w:eastAsia="en-CA"/>
          <w14:ligatures w14:val="none"/>
        </w:rPr>
        <w:t>Canada meets its NATO spending commitments while strengthening national security, economic resilience, and supply chain stability</w:t>
      </w:r>
      <w:r w:rsidRPr="00D07C9D">
        <w:rPr>
          <w:rFonts w:ascii="Times New Roman" w:eastAsia="Times New Roman" w:hAnsi="Times New Roman" w:cs="Times New Roman"/>
          <w:kern w:val="0"/>
          <w:sz w:val="24"/>
          <w:szCs w:val="24"/>
          <w:lang w:eastAsia="en-CA"/>
          <w14:ligatures w14:val="none"/>
        </w:rPr>
        <w:t>.</w:t>
      </w:r>
    </w:p>
    <w:p w14:paraId="0F9C7DD3" w14:textId="77777777" w:rsidR="00D07C9D" w:rsidRPr="00D07C9D" w:rsidRDefault="00D07C9D" w:rsidP="00D07C9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07C9D">
        <w:rPr>
          <w:rFonts w:ascii="Times New Roman" w:eastAsia="Times New Roman" w:hAnsi="Times New Roman" w:cs="Times New Roman"/>
          <w:kern w:val="0"/>
          <w:sz w:val="24"/>
          <w:szCs w:val="24"/>
          <w:lang w:eastAsia="en-CA"/>
          <w14:ligatures w14:val="none"/>
        </w:rPr>
        <w:t xml:space="preserve">Through </w:t>
      </w:r>
      <w:r w:rsidRPr="00D07C9D">
        <w:rPr>
          <w:rFonts w:ascii="Times New Roman" w:eastAsia="Times New Roman" w:hAnsi="Times New Roman" w:cs="Times New Roman"/>
          <w:b/>
          <w:bCs/>
          <w:kern w:val="0"/>
          <w:sz w:val="24"/>
          <w:szCs w:val="24"/>
          <w:lang w:eastAsia="en-CA"/>
          <w14:ligatures w14:val="none"/>
        </w:rPr>
        <w:t>the strategic acquisition and stockpiling of critical resources</w:t>
      </w:r>
      <w:r w:rsidRPr="00D07C9D">
        <w:rPr>
          <w:rFonts w:ascii="Times New Roman" w:eastAsia="Times New Roman" w:hAnsi="Times New Roman" w:cs="Times New Roman"/>
          <w:kern w:val="0"/>
          <w:sz w:val="24"/>
          <w:szCs w:val="24"/>
          <w:lang w:eastAsia="en-CA"/>
          <w14:ligatures w14:val="none"/>
        </w:rPr>
        <w:t xml:space="preserve">—including </w:t>
      </w:r>
      <w:r w:rsidRPr="00D07C9D">
        <w:rPr>
          <w:rFonts w:ascii="Times New Roman" w:eastAsia="Times New Roman" w:hAnsi="Times New Roman" w:cs="Times New Roman"/>
          <w:b/>
          <w:bCs/>
          <w:kern w:val="0"/>
          <w:sz w:val="24"/>
          <w:szCs w:val="24"/>
          <w:lang w:eastAsia="en-CA"/>
          <w14:ligatures w14:val="none"/>
        </w:rPr>
        <w:t>military-grade steel, aluminum, and energy reserves</w:t>
      </w:r>
      <w:r w:rsidRPr="00D07C9D">
        <w:rPr>
          <w:rFonts w:ascii="Times New Roman" w:eastAsia="Times New Roman" w:hAnsi="Times New Roman" w:cs="Times New Roman"/>
          <w:kern w:val="0"/>
          <w:sz w:val="24"/>
          <w:szCs w:val="24"/>
          <w:lang w:eastAsia="en-CA"/>
          <w14:ligatures w14:val="none"/>
        </w:rPr>
        <w:t xml:space="preserve">—Canada will enhance its ability to </w:t>
      </w:r>
      <w:r w:rsidRPr="00D07C9D">
        <w:rPr>
          <w:rFonts w:ascii="Times New Roman" w:eastAsia="Times New Roman" w:hAnsi="Times New Roman" w:cs="Times New Roman"/>
          <w:b/>
          <w:bCs/>
          <w:kern w:val="0"/>
          <w:sz w:val="24"/>
          <w:szCs w:val="24"/>
          <w:lang w:eastAsia="en-CA"/>
          <w14:ligatures w14:val="none"/>
        </w:rPr>
        <w:t>support defense manufacturing, sustain military operations, and secure North America’s defense infrastructure</w:t>
      </w:r>
      <w:r w:rsidRPr="00D07C9D">
        <w:rPr>
          <w:rFonts w:ascii="Times New Roman" w:eastAsia="Times New Roman" w:hAnsi="Times New Roman" w:cs="Times New Roman"/>
          <w:kern w:val="0"/>
          <w:sz w:val="24"/>
          <w:szCs w:val="24"/>
          <w:lang w:eastAsia="en-CA"/>
          <w14:ligatures w14:val="none"/>
        </w:rPr>
        <w:t>.</w:t>
      </w:r>
    </w:p>
    <w:p w14:paraId="0193CCBE" w14:textId="77777777" w:rsidR="00D07C9D" w:rsidRPr="00D07C9D" w:rsidRDefault="00D07C9D" w:rsidP="00D07C9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07C9D">
        <w:rPr>
          <w:rFonts w:ascii="Times New Roman" w:eastAsia="Times New Roman" w:hAnsi="Times New Roman" w:cs="Times New Roman"/>
          <w:kern w:val="0"/>
          <w:sz w:val="24"/>
          <w:szCs w:val="24"/>
          <w:lang w:eastAsia="en-CA"/>
          <w14:ligatures w14:val="none"/>
        </w:rPr>
        <w:t xml:space="preserve">Additionally, the CSRI serves as a </w:t>
      </w:r>
      <w:r w:rsidRPr="00D07C9D">
        <w:rPr>
          <w:rFonts w:ascii="Times New Roman" w:eastAsia="Times New Roman" w:hAnsi="Times New Roman" w:cs="Times New Roman"/>
          <w:b/>
          <w:bCs/>
          <w:kern w:val="0"/>
          <w:sz w:val="24"/>
          <w:szCs w:val="24"/>
          <w:lang w:eastAsia="en-CA"/>
          <w14:ligatures w14:val="none"/>
        </w:rPr>
        <w:t>strategic countermeasure to potential U.S. trade actions</w:t>
      </w:r>
      <w:r w:rsidRPr="00D07C9D">
        <w:rPr>
          <w:rFonts w:ascii="Times New Roman" w:eastAsia="Times New Roman" w:hAnsi="Times New Roman" w:cs="Times New Roman"/>
          <w:kern w:val="0"/>
          <w:sz w:val="24"/>
          <w:szCs w:val="24"/>
          <w:lang w:eastAsia="en-CA"/>
          <w14:ligatures w14:val="none"/>
        </w:rPr>
        <w:t xml:space="preserve">, ensuring that </w:t>
      </w:r>
      <w:r w:rsidRPr="00D07C9D">
        <w:rPr>
          <w:rFonts w:ascii="Times New Roman" w:eastAsia="Times New Roman" w:hAnsi="Times New Roman" w:cs="Times New Roman"/>
          <w:b/>
          <w:bCs/>
          <w:kern w:val="0"/>
          <w:sz w:val="24"/>
          <w:szCs w:val="24"/>
          <w:lang w:eastAsia="en-CA"/>
          <w14:ligatures w14:val="none"/>
        </w:rPr>
        <w:t>Canada retains full control over its critical resources</w:t>
      </w:r>
      <w:r w:rsidRPr="00D07C9D">
        <w:rPr>
          <w:rFonts w:ascii="Times New Roman" w:eastAsia="Times New Roman" w:hAnsi="Times New Roman" w:cs="Times New Roman"/>
          <w:kern w:val="0"/>
          <w:sz w:val="24"/>
          <w:szCs w:val="24"/>
          <w:lang w:eastAsia="en-CA"/>
          <w14:ligatures w14:val="none"/>
        </w:rPr>
        <w:t xml:space="preserve"> in the face of tariffs, market restrictions, or economic coercion. By redirecting Canadian steel, aluminum, and oil into national defense stockpiles, this initiative will:</w:t>
      </w:r>
    </w:p>
    <w:p w14:paraId="56CAC8DF" w14:textId="77777777" w:rsidR="00D07C9D" w:rsidRP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 xml:space="preserve">Meet NATO’s 2% defense spending requirement </w:t>
      </w:r>
    </w:p>
    <w:p w14:paraId="23B0E9B5" w14:textId="77777777" w:rsid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 xml:space="preserve">Shield Canadian industries from unfair U.S. tariffs by restricting resource exports </w:t>
      </w:r>
    </w:p>
    <w:p w14:paraId="309C858B" w14:textId="17519BD3" w:rsidR="00105861" w:rsidRPr="00105861" w:rsidRDefault="00105861"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highlight w:val="yellow"/>
          <w:lang w:eastAsia="en-CA"/>
          <w14:ligatures w14:val="none"/>
        </w:rPr>
      </w:pPr>
      <w:r w:rsidRPr="00105861">
        <w:rPr>
          <w:rFonts w:ascii="Times New Roman" w:eastAsia="Times New Roman" w:hAnsi="Times New Roman" w:cs="Times New Roman"/>
          <w:b/>
          <w:bCs/>
          <w:kern w:val="0"/>
          <w:sz w:val="24"/>
          <w:szCs w:val="24"/>
          <w:highlight w:val="yellow"/>
          <w:lang w:eastAsia="en-CA"/>
          <w14:ligatures w14:val="none"/>
        </w:rPr>
        <w:t>MAXIMIZE its Strategic economic leverage over US trade negotiations</w:t>
      </w:r>
    </w:p>
    <w:p w14:paraId="6D1975BF" w14:textId="77777777" w:rsidR="00D07C9D" w:rsidRP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 xml:space="preserve">Reduce reliance on U.S. markets for key strategic commodities </w:t>
      </w:r>
    </w:p>
    <w:p w14:paraId="230FD575" w14:textId="77777777" w:rsidR="00D07C9D" w:rsidRP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 xml:space="preserve">Strengthen military-industrial readiness and resilience </w:t>
      </w:r>
    </w:p>
    <w:p w14:paraId="2E660B2D" w14:textId="77777777" w:rsidR="00D07C9D" w:rsidRP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 xml:space="preserve">Provide strategic reserves for future national or allied use </w:t>
      </w:r>
    </w:p>
    <w:p w14:paraId="1E223445" w14:textId="7DEDFF3F" w:rsidR="00D07C9D" w:rsidRPr="00D07C9D" w:rsidRDefault="00D07C9D" w:rsidP="000A415E">
      <w:pPr>
        <w:pStyle w:val="ListParagraph"/>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07C9D">
        <w:rPr>
          <w:rFonts w:ascii="Times New Roman" w:eastAsia="Times New Roman" w:hAnsi="Times New Roman" w:cs="Times New Roman"/>
          <w:b/>
          <w:bCs/>
          <w:kern w:val="0"/>
          <w:sz w:val="24"/>
          <w:szCs w:val="24"/>
          <w:lang w:eastAsia="en-CA"/>
          <w14:ligatures w14:val="none"/>
        </w:rPr>
        <w:t>Support economic growth and domestic manufacturing</w:t>
      </w:r>
    </w:p>
    <w:p w14:paraId="213C0B18" w14:textId="77777777" w:rsidR="00D07C9D" w:rsidRPr="00D07C9D" w:rsidRDefault="00D07C9D" w:rsidP="00D07C9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D07C9D">
        <w:rPr>
          <w:rFonts w:ascii="Times New Roman" w:eastAsia="Times New Roman" w:hAnsi="Times New Roman" w:cs="Times New Roman"/>
          <w:kern w:val="0"/>
          <w:sz w:val="24"/>
          <w:szCs w:val="24"/>
          <w:lang w:eastAsia="en-CA"/>
          <w14:ligatures w14:val="none"/>
        </w:rPr>
        <w:t xml:space="preserve">The CSRI is a </w:t>
      </w:r>
      <w:r w:rsidRPr="00D07C9D">
        <w:rPr>
          <w:rFonts w:ascii="Times New Roman" w:eastAsia="Times New Roman" w:hAnsi="Times New Roman" w:cs="Times New Roman"/>
          <w:b/>
          <w:bCs/>
          <w:kern w:val="0"/>
          <w:sz w:val="24"/>
          <w:szCs w:val="24"/>
          <w:lang w:eastAsia="en-CA"/>
          <w14:ligatures w14:val="none"/>
        </w:rPr>
        <w:t>forward-looking defense strategy</w:t>
      </w:r>
      <w:r w:rsidRPr="00D07C9D">
        <w:rPr>
          <w:rFonts w:ascii="Times New Roman" w:eastAsia="Times New Roman" w:hAnsi="Times New Roman" w:cs="Times New Roman"/>
          <w:kern w:val="0"/>
          <w:sz w:val="24"/>
          <w:szCs w:val="24"/>
          <w:lang w:eastAsia="en-CA"/>
          <w14:ligatures w14:val="none"/>
        </w:rPr>
        <w:t xml:space="preserve"> that not only reinforces </w:t>
      </w:r>
      <w:r w:rsidRPr="00D07C9D">
        <w:rPr>
          <w:rFonts w:ascii="Times New Roman" w:eastAsia="Times New Roman" w:hAnsi="Times New Roman" w:cs="Times New Roman"/>
          <w:b/>
          <w:bCs/>
          <w:kern w:val="0"/>
          <w:sz w:val="24"/>
          <w:szCs w:val="24"/>
          <w:lang w:eastAsia="en-CA"/>
          <w14:ligatures w14:val="none"/>
        </w:rPr>
        <w:t>Canada’s commitment to North American security</w:t>
      </w:r>
      <w:r w:rsidRPr="00D07C9D">
        <w:rPr>
          <w:rFonts w:ascii="Times New Roman" w:eastAsia="Times New Roman" w:hAnsi="Times New Roman" w:cs="Times New Roman"/>
          <w:kern w:val="0"/>
          <w:sz w:val="24"/>
          <w:szCs w:val="24"/>
          <w:lang w:eastAsia="en-CA"/>
          <w14:ligatures w14:val="none"/>
        </w:rPr>
        <w:t xml:space="preserve"> but also ensures </w:t>
      </w:r>
      <w:r w:rsidRPr="00D07C9D">
        <w:rPr>
          <w:rFonts w:ascii="Times New Roman" w:eastAsia="Times New Roman" w:hAnsi="Times New Roman" w:cs="Times New Roman"/>
          <w:b/>
          <w:bCs/>
          <w:kern w:val="0"/>
          <w:sz w:val="24"/>
          <w:szCs w:val="24"/>
          <w:lang w:eastAsia="en-CA"/>
          <w14:ligatures w14:val="none"/>
        </w:rPr>
        <w:t>economic and geopolitical flexibility</w:t>
      </w:r>
      <w:r w:rsidRPr="00D07C9D">
        <w:rPr>
          <w:rFonts w:ascii="Times New Roman" w:eastAsia="Times New Roman" w:hAnsi="Times New Roman" w:cs="Times New Roman"/>
          <w:kern w:val="0"/>
          <w:sz w:val="24"/>
          <w:szCs w:val="24"/>
          <w:lang w:eastAsia="en-CA"/>
          <w14:ligatures w14:val="none"/>
        </w:rPr>
        <w:t xml:space="preserve"> in response to shifting U.S. policies. By </w:t>
      </w:r>
      <w:r w:rsidRPr="00D07C9D">
        <w:rPr>
          <w:rFonts w:ascii="Times New Roman" w:eastAsia="Times New Roman" w:hAnsi="Times New Roman" w:cs="Times New Roman"/>
          <w:b/>
          <w:bCs/>
          <w:kern w:val="0"/>
          <w:sz w:val="24"/>
          <w:szCs w:val="24"/>
          <w:lang w:eastAsia="en-CA"/>
          <w14:ligatures w14:val="none"/>
        </w:rPr>
        <w:t>controlling the flow of essential resources</w:t>
      </w:r>
      <w:r w:rsidRPr="00D07C9D">
        <w:rPr>
          <w:rFonts w:ascii="Times New Roman" w:eastAsia="Times New Roman" w:hAnsi="Times New Roman" w:cs="Times New Roman"/>
          <w:kern w:val="0"/>
          <w:sz w:val="24"/>
          <w:szCs w:val="24"/>
          <w:lang w:eastAsia="en-CA"/>
          <w14:ligatures w14:val="none"/>
        </w:rPr>
        <w:t xml:space="preserve">, Canada will </w:t>
      </w:r>
      <w:r w:rsidRPr="00D07C9D">
        <w:rPr>
          <w:rFonts w:ascii="Times New Roman" w:eastAsia="Times New Roman" w:hAnsi="Times New Roman" w:cs="Times New Roman"/>
          <w:b/>
          <w:bCs/>
          <w:kern w:val="0"/>
          <w:sz w:val="24"/>
          <w:szCs w:val="24"/>
          <w:lang w:eastAsia="en-CA"/>
          <w14:ligatures w14:val="none"/>
        </w:rPr>
        <w:t>protect its industries from trade disruptions</w:t>
      </w:r>
      <w:r w:rsidRPr="00D07C9D">
        <w:rPr>
          <w:rFonts w:ascii="Times New Roman" w:eastAsia="Times New Roman" w:hAnsi="Times New Roman" w:cs="Times New Roman"/>
          <w:kern w:val="0"/>
          <w:sz w:val="24"/>
          <w:szCs w:val="24"/>
          <w:lang w:eastAsia="en-CA"/>
          <w14:ligatures w14:val="none"/>
        </w:rPr>
        <w:t xml:space="preserve"> while maintaining the ability to </w:t>
      </w:r>
      <w:r w:rsidRPr="00D07C9D">
        <w:rPr>
          <w:rFonts w:ascii="Times New Roman" w:eastAsia="Times New Roman" w:hAnsi="Times New Roman" w:cs="Times New Roman"/>
          <w:b/>
          <w:bCs/>
          <w:kern w:val="0"/>
          <w:sz w:val="24"/>
          <w:szCs w:val="24"/>
          <w:lang w:eastAsia="en-CA"/>
          <w14:ligatures w14:val="none"/>
        </w:rPr>
        <w:t>support allies under terms that serve Canadian interests first</w:t>
      </w:r>
      <w:r w:rsidRPr="00D07C9D">
        <w:rPr>
          <w:rFonts w:ascii="Times New Roman" w:eastAsia="Times New Roman" w:hAnsi="Times New Roman" w:cs="Times New Roman"/>
          <w:kern w:val="0"/>
          <w:sz w:val="24"/>
          <w:szCs w:val="24"/>
          <w:lang w:eastAsia="en-CA"/>
          <w14:ligatures w14:val="none"/>
        </w:rPr>
        <w:t>.</w:t>
      </w:r>
    </w:p>
    <w:p w14:paraId="6B739CF9" w14:textId="179E1204" w:rsidR="00D07C9D" w:rsidRDefault="00D07C9D">
      <w:pPr>
        <w:rPr>
          <w:b/>
          <w:bCs/>
          <w:u w:val="single"/>
        </w:rPr>
      </w:pPr>
      <w:r>
        <w:rPr>
          <w:b/>
          <w:bCs/>
          <w:u w:val="single"/>
        </w:rPr>
        <w:br w:type="page"/>
      </w:r>
    </w:p>
    <w:p w14:paraId="2625EED5" w14:textId="77777777" w:rsidR="00D07C9D" w:rsidRDefault="00D07C9D" w:rsidP="00AB65A2">
      <w:pPr>
        <w:jc w:val="center"/>
        <w:rPr>
          <w:b/>
          <w:bCs/>
          <w:u w:val="single"/>
        </w:rPr>
      </w:pPr>
    </w:p>
    <w:p w14:paraId="49A1BC94" w14:textId="77777777" w:rsidR="009E0817" w:rsidRDefault="009E0817" w:rsidP="00AB65A2">
      <w:pPr>
        <w:jc w:val="center"/>
        <w:rPr>
          <w:b/>
          <w:bCs/>
          <w:u w:val="single"/>
        </w:rPr>
      </w:pPr>
      <w:r>
        <w:rPr>
          <w:b/>
          <w:bCs/>
          <w:u w:val="single"/>
        </w:rPr>
        <w:t>Background</w:t>
      </w:r>
    </w:p>
    <w:p w14:paraId="0FC0B38F" w14:textId="381646AA" w:rsidR="004D29DC" w:rsidRPr="004D29DC" w:rsidRDefault="00AB65A2" w:rsidP="00AB65A2">
      <w:pPr>
        <w:jc w:val="center"/>
        <w:rPr>
          <w:b/>
          <w:bCs/>
          <w:u w:val="single"/>
        </w:rPr>
      </w:pPr>
      <w:r>
        <w:rPr>
          <w:b/>
          <w:bCs/>
          <w:u w:val="single"/>
        </w:rPr>
        <w:t xml:space="preserve">NATO Spending </w:t>
      </w:r>
      <w:r w:rsidR="004D29DC" w:rsidRPr="004D29DC">
        <w:rPr>
          <w:b/>
          <w:bCs/>
          <w:u w:val="single"/>
        </w:rPr>
        <w:t>Origins &amp; Purpose</w:t>
      </w:r>
    </w:p>
    <w:p w14:paraId="6EB53203" w14:textId="77777777" w:rsidR="004D29DC" w:rsidRPr="004D29DC" w:rsidRDefault="004D29DC" w:rsidP="004D29DC">
      <w:pPr>
        <w:numPr>
          <w:ilvl w:val="0"/>
          <w:numId w:val="1"/>
        </w:numPr>
      </w:pPr>
      <w:r w:rsidRPr="004D29DC">
        <w:t xml:space="preserve">Established in </w:t>
      </w:r>
      <w:r w:rsidRPr="004D29DC">
        <w:rPr>
          <w:b/>
          <w:bCs/>
        </w:rPr>
        <w:t>2006</w:t>
      </w:r>
      <w:r w:rsidRPr="004D29DC">
        <w:t xml:space="preserve"> as a guideline to ensure adequate defense spending among NATO members.</w:t>
      </w:r>
    </w:p>
    <w:p w14:paraId="384C9EB7" w14:textId="77777777" w:rsidR="004D29DC" w:rsidRPr="004D29DC" w:rsidRDefault="004D29DC" w:rsidP="004D29DC">
      <w:pPr>
        <w:numPr>
          <w:ilvl w:val="0"/>
          <w:numId w:val="1"/>
        </w:numPr>
      </w:pPr>
      <w:r w:rsidRPr="004D29DC">
        <w:t xml:space="preserve">Reaffirmed at the </w:t>
      </w:r>
      <w:r w:rsidRPr="004D29DC">
        <w:rPr>
          <w:b/>
          <w:bCs/>
        </w:rPr>
        <w:t>2014 NATO Summit in Wales</w:t>
      </w:r>
      <w:r w:rsidRPr="004D29DC">
        <w:t>, especially in response to Russia's annexation of Crimea.</w:t>
      </w:r>
    </w:p>
    <w:p w14:paraId="6E71B59C" w14:textId="77777777" w:rsidR="004D29DC" w:rsidRPr="004D29DC" w:rsidRDefault="004D29DC" w:rsidP="004D29DC">
      <w:pPr>
        <w:numPr>
          <w:ilvl w:val="0"/>
          <w:numId w:val="1"/>
        </w:numPr>
      </w:pPr>
      <w:r w:rsidRPr="004D29DC">
        <w:t>Designed to ensure that member states contribute fairly to collective defense and readiness.</w:t>
      </w:r>
    </w:p>
    <w:p w14:paraId="1B51076D" w14:textId="77777777" w:rsidR="004D29DC" w:rsidRPr="004D29DC" w:rsidRDefault="004D29DC" w:rsidP="004D29DC">
      <w:pPr>
        <w:rPr>
          <w:b/>
          <w:bCs/>
        </w:rPr>
      </w:pPr>
      <w:r w:rsidRPr="004D29DC">
        <w:rPr>
          <w:b/>
          <w:bCs/>
        </w:rPr>
        <w:t>Current Commitments</w:t>
      </w:r>
    </w:p>
    <w:p w14:paraId="0E96ADDA" w14:textId="77777777" w:rsidR="004D29DC" w:rsidRPr="004D29DC" w:rsidRDefault="004D29DC" w:rsidP="004D29DC">
      <w:pPr>
        <w:numPr>
          <w:ilvl w:val="0"/>
          <w:numId w:val="2"/>
        </w:numPr>
      </w:pPr>
      <w:r w:rsidRPr="004D29DC">
        <w:t xml:space="preserve">At the </w:t>
      </w:r>
      <w:r w:rsidRPr="004D29DC">
        <w:rPr>
          <w:b/>
          <w:bCs/>
        </w:rPr>
        <w:t>2023 NATO Summit in Vilnius</w:t>
      </w:r>
      <w:r w:rsidRPr="004D29DC">
        <w:t xml:space="preserve">, members </w:t>
      </w:r>
      <w:r w:rsidRPr="004D29DC">
        <w:rPr>
          <w:b/>
          <w:bCs/>
        </w:rPr>
        <w:t>reaffirmed</w:t>
      </w:r>
      <w:r w:rsidRPr="004D29DC">
        <w:t xml:space="preserve"> the 2% target as a </w:t>
      </w:r>
      <w:r w:rsidRPr="004D29DC">
        <w:rPr>
          <w:b/>
          <w:bCs/>
        </w:rPr>
        <w:t>minimum spending level</w:t>
      </w:r>
      <w:r w:rsidRPr="004D29DC">
        <w:t>, rather than just an aspirational goal.</w:t>
      </w:r>
    </w:p>
    <w:p w14:paraId="45984216" w14:textId="77777777" w:rsidR="004D29DC" w:rsidRPr="004D29DC" w:rsidRDefault="004D29DC" w:rsidP="004D29DC">
      <w:pPr>
        <w:numPr>
          <w:ilvl w:val="0"/>
          <w:numId w:val="2"/>
        </w:numPr>
      </w:pPr>
      <w:r w:rsidRPr="004D29DC">
        <w:t>Some countries exceed the target, while others are below it.</w:t>
      </w:r>
    </w:p>
    <w:p w14:paraId="7D2C212D" w14:textId="77777777" w:rsidR="004D29DC" w:rsidRPr="004D29DC" w:rsidRDefault="004D29DC" w:rsidP="004D29DC">
      <w:pPr>
        <w:rPr>
          <w:b/>
          <w:bCs/>
        </w:rPr>
      </w:pPr>
      <w:r w:rsidRPr="004D29DC">
        <w:rPr>
          <w:b/>
          <w:bCs/>
        </w:rPr>
        <w:t>Breakdown of Defense Spending</w:t>
      </w:r>
    </w:p>
    <w:p w14:paraId="2101BDBA" w14:textId="77777777" w:rsidR="004D29DC" w:rsidRPr="004D29DC" w:rsidRDefault="004D29DC" w:rsidP="004D29DC">
      <w:pPr>
        <w:numPr>
          <w:ilvl w:val="0"/>
          <w:numId w:val="3"/>
        </w:numPr>
      </w:pPr>
      <w:r w:rsidRPr="004D29DC">
        <w:t xml:space="preserve">The </w:t>
      </w:r>
      <w:r w:rsidRPr="004D29DC">
        <w:rPr>
          <w:b/>
          <w:bCs/>
        </w:rPr>
        <w:t>2% of GDP</w:t>
      </w:r>
      <w:r w:rsidRPr="004D29DC">
        <w:t xml:space="preserve"> includes total military expenditures, such as:</w:t>
      </w:r>
    </w:p>
    <w:p w14:paraId="5AD83E25" w14:textId="77777777" w:rsidR="004D29DC" w:rsidRPr="004D29DC" w:rsidRDefault="004D29DC" w:rsidP="004D29DC">
      <w:pPr>
        <w:numPr>
          <w:ilvl w:val="1"/>
          <w:numId w:val="3"/>
        </w:numPr>
      </w:pPr>
      <w:r w:rsidRPr="004D29DC">
        <w:t>Personnel costs (salaries, pensions, benefits)</w:t>
      </w:r>
    </w:p>
    <w:p w14:paraId="34D4E669" w14:textId="77777777" w:rsidR="004D29DC" w:rsidRPr="004D29DC" w:rsidRDefault="004D29DC" w:rsidP="004D29DC">
      <w:pPr>
        <w:numPr>
          <w:ilvl w:val="1"/>
          <w:numId w:val="3"/>
        </w:numPr>
      </w:pPr>
      <w:r w:rsidRPr="004D29DC">
        <w:t>Equipment procurement and modernization</w:t>
      </w:r>
    </w:p>
    <w:p w14:paraId="6698233B" w14:textId="77777777" w:rsidR="004D29DC" w:rsidRPr="004D29DC" w:rsidRDefault="004D29DC" w:rsidP="004D29DC">
      <w:pPr>
        <w:numPr>
          <w:ilvl w:val="1"/>
          <w:numId w:val="3"/>
        </w:numPr>
      </w:pPr>
      <w:r w:rsidRPr="004D29DC">
        <w:t>Infrastructure, training, and operations</w:t>
      </w:r>
    </w:p>
    <w:p w14:paraId="758C8D82" w14:textId="77777777" w:rsidR="004D29DC" w:rsidRPr="004D29DC" w:rsidRDefault="004D29DC" w:rsidP="004D29DC">
      <w:pPr>
        <w:numPr>
          <w:ilvl w:val="1"/>
          <w:numId w:val="3"/>
        </w:numPr>
      </w:pPr>
      <w:r w:rsidRPr="004D29DC">
        <w:t>Research and development (R&amp;D)</w:t>
      </w:r>
    </w:p>
    <w:p w14:paraId="2C1DB6D4" w14:textId="77777777" w:rsidR="004D29DC" w:rsidRPr="004D29DC" w:rsidRDefault="004D29DC" w:rsidP="004D29DC">
      <w:pPr>
        <w:numPr>
          <w:ilvl w:val="0"/>
          <w:numId w:val="3"/>
        </w:numPr>
      </w:pPr>
      <w:r w:rsidRPr="004D29DC">
        <w:t xml:space="preserve">Within this spending, </w:t>
      </w:r>
      <w:r w:rsidRPr="004D29DC">
        <w:rPr>
          <w:b/>
          <w:bCs/>
        </w:rPr>
        <w:t>at least 20%</w:t>
      </w:r>
      <w:r w:rsidRPr="004D29DC">
        <w:t xml:space="preserve"> should go toward major equipment purchases and R&amp;D.</w:t>
      </w:r>
    </w:p>
    <w:p w14:paraId="0AFBAD93" w14:textId="77777777" w:rsidR="004D29DC" w:rsidRPr="004D29DC" w:rsidRDefault="004D29DC" w:rsidP="004D29DC">
      <w:pPr>
        <w:rPr>
          <w:b/>
          <w:bCs/>
        </w:rPr>
      </w:pPr>
      <w:r w:rsidRPr="004D29DC">
        <w:rPr>
          <w:b/>
          <w:bCs/>
        </w:rPr>
        <w:t>Countries Meeting the Target (As of 2024)</w:t>
      </w:r>
    </w:p>
    <w:p w14:paraId="743E899C" w14:textId="77777777" w:rsidR="004D29DC" w:rsidRPr="004D29DC" w:rsidRDefault="004D29DC" w:rsidP="004D29DC">
      <w:pPr>
        <w:numPr>
          <w:ilvl w:val="0"/>
          <w:numId w:val="4"/>
        </w:numPr>
      </w:pPr>
      <w:r w:rsidRPr="004D29DC">
        <w:t xml:space="preserve">Some NATO members exceed 2%, such as the </w:t>
      </w:r>
      <w:r w:rsidRPr="004D29DC">
        <w:rPr>
          <w:b/>
          <w:bCs/>
        </w:rPr>
        <w:t xml:space="preserve">U.S., Poland, Estonia, Greece, Latvia, Lithuania, and the </w:t>
      </w:r>
      <w:proofErr w:type="gramStart"/>
      <w:r w:rsidRPr="004D29DC">
        <w:rPr>
          <w:b/>
          <w:bCs/>
        </w:rPr>
        <w:t>U.K.</w:t>
      </w:r>
      <w:r w:rsidRPr="004D29DC">
        <w:t>.</w:t>
      </w:r>
      <w:proofErr w:type="gramEnd"/>
    </w:p>
    <w:p w14:paraId="1E322221" w14:textId="77777777" w:rsidR="004D29DC" w:rsidRPr="004D29DC" w:rsidRDefault="004D29DC" w:rsidP="004D29DC">
      <w:pPr>
        <w:numPr>
          <w:ilvl w:val="0"/>
          <w:numId w:val="4"/>
        </w:numPr>
      </w:pPr>
      <w:r w:rsidRPr="004D29DC">
        <w:t xml:space="preserve">Others, including </w:t>
      </w:r>
      <w:r w:rsidRPr="004D29DC">
        <w:rPr>
          <w:b/>
          <w:bCs/>
        </w:rPr>
        <w:t>Germany, Canada, and some southern European nations</w:t>
      </w:r>
      <w:r w:rsidRPr="004D29DC">
        <w:t>, have historically spent less than 2%, though many are increasing their budgets.</w:t>
      </w:r>
    </w:p>
    <w:p w14:paraId="04541A98" w14:textId="77777777" w:rsidR="004D29DC" w:rsidRPr="004D29DC" w:rsidRDefault="004D29DC" w:rsidP="004D29DC">
      <w:pPr>
        <w:rPr>
          <w:b/>
          <w:bCs/>
        </w:rPr>
      </w:pPr>
      <w:r w:rsidRPr="004D29DC">
        <w:rPr>
          <w:b/>
          <w:bCs/>
        </w:rPr>
        <w:t>U.S. Role in NATO Spending</w:t>
      </w:r>
    </w:p>
    <w:p w14:paraId="298CDB17" w14:textId="77777777" w:rsidR="004D29DC" w:rsidRPr="004D29DC" w:rsidRDefault="004D29DC" w:rsidP="004D29DC">
      <w:pPr>
        <w:numPr>
          <w:ilvl w:val="0"/>
          <w:numId w:val="5"/>
        </w:numPr>
      </w:pPr>
      <w:r w:rsidRPr="004D29DC">
        <w:t xml:space="preserve">The U.S. consistently spends well over 2%, at around </w:t>
      </w:r>
      <w:r w:rsidRPr="004D29DC">
        <w:rPr>
          <w:b/>
          <w:bCs/>
        </w:rPr>
        <w:t>3.5%–4% of GDP</w:t>
      </w:r>
      <w:r w:rsidRPr="004D29DC">
        <w:t xml:space="preserve">, covering </w:t>
      </w:r>
      <w:r w:rsidRPr="004D29DC">
        <w:rPr>
          <w:b/>
          <w:bCs/>
        </w:rPr>
        <w:t>~70% of NATO’s total defense spending</w:t>
      </w:r>
      <w:r w:rsidRPr="004D29DC">
        <w:t>.</w:t>
      </w:r>
    </w:p>
    <w:p w14:paraId="1BBDB8BB" w14:textId="77777777" w:rsidR="004D29DC" w:rsidRPr="004D29DC" w:rsidRDefault="004D29DC" w:rsidP="004D29DC">
      <w:pPr>
        <w:numPr>
          <w:ilvl w:val="0"/>
          <w:numId w:val="5"/>
        </w:numPr>
      </w:pPr>
      <w:r w:rsidRPr="004D29DC">
        <w:t>This imbalance has led to political pressure from the U.S. for European allies to increase their defense budgets.</w:t>
      </w:r>
    </w:p>
    <w:p w14:paraId="58649A53" w14:textId="77777777" w:rsidR="004D29DC" w:rsidRPr="004D29DC" w:rsidRDefault="004D29DC" w:rsidP="004D29DC">
      <w:pPr>
        <w:rPr>
          <w:b/>
          <w:bCs/>
        </w:rPr>
      </w:pPr>
      <w:r w:rsidRPr="004D29DC">
        <w:rPr>
          <w:b/>
          <w:bCs/>
        </w:rPr>
        <w:t>Impact of Not Meeting the 2% Target</w:t>
      </w:r>
    </w:p>
    <w:p w14:paraId="26814B6E" w14:textId="77777777" w:rsidR="004D29DC" w:rsidRPr="004D29DC" w:rsidRDefault="004D29DC" w:rsidP="004D29DC">
      <w:pPr>
        <w:numPr>
          <w:ilvl w:val="0"/>
          <w:numId w:val="6"/>
        </w:numPr>
      </w:pPr>
      <w:r w:rsidRPr="004D29DC">
        <w:t xml:space="preserve">Countries falling short face </w:t>
      </w:r>
      <w:r w:rsidRPr="004D29DC">
        <w:rPr>
          <w:b/>
          <w:bCs/>
        </w:rPr>
        <w:t>political pressure</w:t>
      </w:r>
      <w:r w:rsidRPr="004D29DC">
        <w:t xml:space="preserve"> within NATO.</w:t>
      </w:r>
    </w:p>
    <w:p w14:paraId="4937764E" w14:textId="77777777" w:rsidR="004D29DC" w:rsidRPr="004D29DC" w:rsidRDefault="004D29DC" w:rsidP="004D29DC">
      <w:pPr>
        <w:numPr>
          <w:ilvl w:val="0"/>
          <w:numId w:val="6"/>
        </w:numPr>
      </w:pPr>
      <w:r w:rsidRPr="004D29DC">
        <w:lastRenderedPageBreak/>
        <w:t xml:space="preserve">It can lead to </w:t>
      </w:r>
      <w:r w:rsidRPr="004D29DC">
        <w:rPr>
          <w:b/>
          <w:bCs/>
        </w:rPr>
        <w:t>uneven burden-sharing</w:t>
      </w:r>
      <w:r w:rsidRPr="004D29DC">
        <w:t>, with the U.S. and a few other nations shouldering the bulk of NATO’s military expenses.</w:t>
      </w:r>
    </w:p>
    <w:p w14:paraId="6FC262C7" w14:textId="77777777" w:rsidR="004D29DC" w:rsidRPr="004D29DC" w:rsidRDefault="004D29DC" w:rsidP="004D29DC">
      <w:pPr>
        <w:numPr>
          <w:ilvl w:val="0"/>
          <w:numId w:val="6"/>
        </w:numPr>
      </w:pPr>
      <w:r w:rsidRPr="004D29DC">
        <w:t xml:space="preserve">It also affects </w:t>
      </w:r>
      <w:r w:rsidRPr="004D29DC">
        <w:rPr>
          <w:b/>
          <w:bCs/>
        </w:rPr>
        <w:t>military readiness and deterrence</w:t>
      </w:r>
      <w:r w:rsidRPr="004D29DC">
        <w:t>, particularly in regions bordering Russia.</w:t>
      </w:r>
    </w:p>
    <w:p w14:paraId="3132E957" w14:textId="77777777" w:rsidR="004D29DC" w:rsidRPr="004D29DC" w:rsidRDefault="004D29DC" w:rsidP="004D29DC">
      <w:pPr>
        <w:rPr>
          <w:b/>
          <w:bCs/>
        </w:rPr>
      </w:pPr>
      <w:r w:rsidRPr="004D29DC">
        <w:rPr>
          <w:b/>
          <w:bCs/>
        </w:rPr>
        <w:t>NATO’s Definition of Defense Spending</w:t>
      </w:r>
    </w:p>
    <w:p w14:paraId="092E6FDF" w14:textId="77777777" w:rsidR="004D29DC" w:rsidRPr="004D29DC" w:rsidRDefault="004D29DC" w:rsidP="004D29DC">
      <w:r w:rsidRPr="004D29DC">
        <w:t xml:space="preserve">NATO has specific criteria for what counts toward the </w:t>
      </w:r>
      <w:r w:rsidRPr="004D29DC">
        <w:rPr>
          <w:b/>
          <w:bCs/>
        </w:rPr>
        <w:t>2% GDP defense spending target</w:t>
      </w:r>
      <w:r w:rsidRPr="004D29DC">
        <w:t>. Eligible expenses typically include:</w:t>
      </w:r>
    </w:p>
    <w:p w14:paraId="55867981" w14:textId="77777777" w:rsidR="004D29DC" w:rsidRPr="004D29DC" w:rsidRDefault="004D29DC" w:rsidP="004D29DC">
      <w:pPr>
        <w:numPr>
          <w:ilvl w:val="0"/>
          <w:numId w:val="7"/>
        </w:numPr>
      </w:pPr>
      <w:r w:rsidRPr="004D29DC">
        <w:t>Military personnel salaries, pensions, and benefits.</w:t>
      </w:r>
    </w:p>
    <w:p w14:paraId="22F02C3F" w14:textId="77777777" w:rsidR="004D29DC" w:rsidRPr="004D29DC" w:rsidRDefault="004D29DC" w:rsidP="004D29DC">
      <w:pPr>
        <w:numPr>
          <w:ilvl w:val="0"/>
          <w:numId w:val="7"/>
        </w:numPr>
      </w:pPr>
      <w:r w:rsidRPr="004D29DC">
        <w:t>Procurement of military equipment (tanks, aircraft, ships, ammunition, and technology).</w:t>
      </w:r>
    </w:p>
    <w:p w14:paraId="72DE3351" w14:textId="77777777" w:rsidR="004D29DC" w:rsidRPr="004D29DC" w:rsidRDefault="004D29DC" w:rsidP="004D29DC">
      <w:pPr>
        <w:numPr>
          <w:ilvl w:val="0"/>
          <w:numId w:val="7"/>
        </w:numPr>
      </w:pPr>
      <w:r w:rsidRPr="004D29DC">
        <w:t>Research and development (R&amp;D) for defense technologies.</w:t>
      </w:r>
    </w:p>
    <w:p w14:paraId="5163A0BD" w14:textId="77777777" w:rsidR="004D29DC" w:rsidRPr="004D29DC" w:rsidRDefault="004D29DC" w:rsidP="004D29DC">
      <w:pPr>
        <w:numPr>
          <w:ilvl w:val="0"/>
          <w:numId w:val="7"/>
        </w:numPr>
      </w:pPr>
      <w:r w:rsidRPr="004D29DC">
        <w:t>Military infrastructure, bases, and readiness programs.</w:t>
      </w:r>
    </w:p>
    <w:p w14:paraId="761A454E" w14:textId="77777777" w:rsidR="004D29DC" w:rsidRPr="004D29DC" w:rsidRDefault="004D29DC" w:rsidP="004D29DC">
      <w:pPr>
        <w:numPr>
          <w:ilvl w:val="0"/>
          <w:numId w:val="7"/>
        </w:numPr>
      </w:pPr>
      <w:r w:rsidRPr="004D29DC">
        <w:t>Operations, training, and contributions to NATO missions.</w:t>
      </w:r>
    </w:p>
    <w:p w14:paraId="68E1A896" w14:textId="26061BE1" w:rsidR="004D29DC" w:rsidRPr="004D29DC" w:rsidRDefault="004D29DC" w:rsidP="004D29DC">
      <w:pPr>
        <w:rPr>
          <w:b/>
          <w:bCs/>
        </w:rPr>
      </w:pPr>
      <w:r w:rsidRPr="004D29DC">
        <w:rPr>
          <w:b/>
          <w:bCs/>
        </w:rPr>
        <w:t xml:space="preserve">How </w:t>
      </w:r>
      <w:r>
        <w:rPr>
          <w:b/>
          <w:bCs/>
        </w:rPr>
        <w:t>the Strategic Stockpiling Plan</w:t>
      </w:r>
      <w:r w:rsidRPr="004D29DC">
        <w:rPr>
          <w:b/>
          <w:bCs/>
        </w:rPr>
        <w:t xml:space="preserve"> Might Be Classified</w:t>
      </w:r>
    </w:p>
    <w:p w14:paraId="340D6805" w14:textId="77777777" w:rsidR="004D29DC" w:rsidRPr="004D29DC" w:rsidRDefault="004D29DC" w:rsidP="004D29DC">
      <w:pPr>
        <w:rPr>
          <w:b/>
          <w:bCs/>
        </w:rPr>
      </w:pPr>
      <w:r w:rsidRPr="004D29DC">
        <w:rPr>
          <w:b/>
          <w:bCs/>
        </w:rPr>
        <w:t>1. $16 Billion in Steel and Aluminum Purchases</w:t>
      </w:r>
    </w:p>
    <w:p w14:paraId="015C6661" w14:textId="77777777" w:rsidR="004D29DC" w:rsidRPr="004D29DC" w:rsidRDefault="004D29DC" w:rsidP="004D29DC">
      <w:pPr>
        <w:numPr>
          <w:ilvl w:val="0"/>
          <w:numId w:val="8"/>
        </w:numPr>
      </w:pPr>
      <w:r w:rsidRPr="004D29DC">
        <w:rPr>
          <w:b/>
          <w:bCs/>
        </w:rPr>
        <w:t>Eligible if used for military production</w:t>
      </w:r>
      <w:r w:rsidRPr="004D29DC">
        <w:t xml:space="preserve">: If Canada were buying steel and aluminum to manufacture military vehicles, ships, aircraft, or weapons, these purchases </w:t>
      </w:r>
      <w:r w:rsidRPr="004D29DC">
        <w:rPr>
          <w:b/>
          <w:bCs/>
        </w:rPr>
        <w:t>could</w:t>
      </w:r>
      <w:r w:rsidRPr="004D29DC">
        <w:t xml:space="preserve"> count toward defense spending.</w:t>
      </w:r>
    </w:p>
    <w:p w14:paraId="50D0538E" w14:textId="77777777" w:rsidR="004D29DC" w:rsidRPr="004D29DC" w:rsidRDefault="004D29DC" w:rsidP="004D29DC">
      <w:pPr>
        <w:numPr>
          <w:ilvl w:val="0"/>
          <w:numId w:val="8"/>
        </w:numPr>
      </w:pPr>
      <w:r w:rsidRPr="004D29DC">
        <w:rPr>
          <w:b/>
          <w:bCs/>
        </w:rPr>
        <w:t>Not eligible if stockpiled for general industrial use</w:t>
      </w:r>
      <w:r w:rsidRPr="004D29DC">
        <w:t>: If this is just raw material stockpiled without a clear military allocation, NATO likely wouldn’t count it.</w:t>
      </w:r>
    </w:p>
    <w:p w14:paraId="632250E4" w14:textId="77777777" w:rsidR="004D29DC" w:rsidRPr="004D29DC" w:rsidRDefault="004D29DC" w:rsidP="004D29DC">
      <w:pPr>
        <w:rPr>
          <w:b/>
          <w:bCs/>
        </w:rPr>
      </w:pPr>
      <w:r w:rsidRPr="004D29DC">
        <w:rPr>
          <w:b/>
          <w:bCs/>
        </w:rPr>
        <w:t>2. Purchasing All the Oil Canada Sends to the U.S. as Stockpiles</w:t>
      </w:r>
    </w:p>
    <w:p w14:paraId="36862C1F" w14:textId="77777777" w:rsidR="004D29DC" w:rsidRPr="004D29DC" w:rsidRDefault="004D29DC" w:rsidP="004D29DC">
      <w:pPr>
        <w:numPr>
          <w:ilvl w:val="0"/>
          <w:numId w:val="9"/>
        </w:numPr>
      </w:pPr>
      <w:r w:rsidRPr="004D29DC">
        <w:rPr>
          <w:b/>
          <w:bCs/>
        </w:rPr>
        <w:t>Strategic Reserves vs. Military Spending</w:t>
      </w:r>
      <w:r w:rsidRPr="004D29DC">
        <w:t>:</w:t>
      </w:r>
    </w:p>
    <w:p w14:paraId="54576D50" w14:textId="61AF19F8" w:rsidR="004D29DC" w:rsidRPr="004D29DC" w:rsidRDefault="004D29DC" w:rsidP="004D29DC">
      <w:pPr>
        <w:numPr>
          <w:ilvl w:val="1"/>
          <w:numId w:val="9"/>
        </w:numPr>
      </w:pPr>
      <w:r w:rsidRPr="004D29DC">
        <w:t xml:space="preserve">If Canada </w:t>
      </w:r>
      <w:r w:rsidRPr="004D29DC">
        <w:rPr>
          <w:b/>
          <w:bCs/>
        </w:rPr>
        <w:t>stockpiled oil for military use</w:t>
      </w:r>
      <w:r w:rsidRPr="004D29DC">
        <w:t xml:space="preserve"> (e.g., jet fuel, diesel for </w:t>
      </w:r>
      <w:proofErr w:type="spellStart"/>
      <w:proofErr w:type="gramStart"/>
      <w:r w:rsidRPr="004D29DC">
        <w:t>tanks,</w:t>
      </w:r>
      <w:r w:rsidR="00B24A8A">
        <w:t>conflict</w:t>
      </w:r>
      <w:r w:rsidRPr="004D29DC">
        <w:t>ships</w:t>
      </w:r>
      <w:proofErr w:type="spellEnd"/>
      <w:proofErr w:type="gramEnd"/>
      <w:r w:rsidRPr="004D29DC">
        <w:t xml:space="preserve">, and military logistics), </w:t>
      </w:r>
      <w:r w:rsidRPr="004D29DC">
        <w:rPr>
          <w:b/>
          <w:bCs/>
        </w:rPr>
        <w:t>some portion could qualify</w:t>
      </w:r>
      <w:r w:rsidRPr="004D29DC">
        <w:t>.</w:t>
      </w:r>
    </w:p>
    <w:p w14:paraId="39097DEA" w14:textId="77777777" w:rsidR="004D29DC" w:rsidRPr="004D29DC" w:rsidRDefault="004D29DC" w:rsidP="004D29DC">
      <w:pPr>
        <w:numPr>
          <w:ilvl w:val="1"/>
          <w:numId w:val="9"/>
        </w:numPr>
      </w:pPr>
      <w:r w:rsidRPr="004D29DC">
        <w:t xml:space="preserve">If it were a general strategic energy reserve </w:t>
      </w:r>
      <w:r w:rsidRPr="004D29DC">
        <w:rPr>
          <w:b/>
          <w:bCs/>
        </w:rPr>
        <w:t>for civilian use</w:t>
      </w:r>
      <w:r w:rsidRPr="004D29DC">
        <w:t xml:space="preserve">, it would likely </w:t>
      </w:r>
      <w:r w:rsidRPr="004D29DC">
        <w:rPr>
          <w:b/>
          <w:bCs/>
        </w:rPr>
        <w:t>not count</w:t>
      </w:r>
      <w:r w:rsidRPr="004D29DC">
        <w:t xml:space="preserve"> under NATO’s definition.</w:t>
      </w:r>
    </w:p>
    <w:p w14:paraId="3C304A68" w14:textId="77777777" w:rsidR="004D29DC" w:rsidRPr="004D29DC" w:rsidRDefault="004D29DC" w:rsidP="004D29DC">
      <w:pPr>
        <w:numPr>
          <w:ilvl w:val="0"/>
          <w:numId w:val="9"/>
        </w:numPr>
      </w:pPr>
      <w:r w:rsidRPr="004D29DC">
        <w:rPr>
          <w:b/>
          <w:bCs/>
        </w:rPr>
        <w:t>Example: U.S. Strategic Petroleum Reserve (SPR)</w:t>
      </w:r>
      <w:r w:rsidRPr="004D29DC">
        <w:t>:</w:t>
      </w:r>
    </w:p>
    <w:p w14:paraId="23A34DCD" w14:textId="77777777" w:rsidR="004D29DC" w:rsidRPr="004D29DC" w:rsidRDefault="004D29DC" w:rsidP="004D29DC">
      <w:pPr>
        <w:numPr>
          <w:ilvl w:val="1"/>
          <w:numId w:val="9"/>
        </w:numPr>
      </w:pPr>
      <w:r w:rsidRPr="004D29DC">
        <w:t xml:space="preserve">The </w:t>
      </w:r>
      <w:r w:rsidRPr="004D29DC">
        <w:rPr>
          <w:b/>
          <w:bCs/>
        </w:rPr>
        <w:t>U.S. maintains an SPR</w:t>
      </w:r>
      <w:r w:rsidRPr="004D29DC">
        <w:t xml:space="preserve">, but its funding is typically categorized under </w:t>
      </w:r>
      <w:r w:rsidRPr="004D29DC">
        <w:rPr>
          <w:b/>
          <w:bCs/>
        </w:rPr>
        <w:t>energy policy, not defense</w:t>
      </w:r>
      <w:r w:rsidRPr="004D29DC">
        <w:t>.</w:t>
      </w:r>
    </w:p>
    <w:p w14:paraId="4AEC7907" w14:textId="77777777" w:rsidR="004D29DC" w:rsidRDefault="004D29DC" w:rsidP="004D29DC">
      <w:pPr>
        <w:numPr>
          <w:ilvl w:val="1"/>
          <w:numId w:val="9"/>
        </w:numPr>
      </w:pPr>
      <w:r w:rsidRPr="004D29DC">
        <w:t>If Canada set up a military-specific fuel reserve (e.g., designated for fighter jets, navy ships, armored vehicles), it might qualify.</w:t>
      </w:r>
    </w:p>
    <w:p w14:paraId="63FD9E1C" w14:textId="040756A0" w:rsidR="00105861" w:rsidRPr="004D29DC" w:rsidRDefault="00105861" w:rsidP="00105861">
      <w:pPr>
        <w:ind w:left="709"/>
        <w:rPr>
          <w:b/>
          <w:bCs/>
          <w:i/>
          <w:iCs/>
        </w:rPr>
      </w:pPr>
      <w:r w:rsidRPr="00105861">
        <w:rPr>
          <w:b/>
          <w:bCs/>
          <w:i/>
          <w:iCs/>
        </w:rPr>
        <w:t xml:space="preserve">NOTE: </w:t>
      </w:r>
      <w:r>
        <w:rPr>
          <w:b/>
          <w:bCs/>
          <w:i/>
          <w:iCs/>
        </w:rPr>
        <w:t xml:space="preserve">A Key assumption to the economic feasibility of the CSRI is that </w:t>
      </w:r>
      <w:r w:rsidRPr="00105861">
        <w:rPr>
          <w:b/>
          <w:bCs/>
          <w:i/>
          <w:iCs/>
        </w:rPr>
        <w:t xml:space="preserve">planned military expenditures using these stockpiles do not need to be imminent to qualify for NATO, and the allocation of these resources could be redistributed </w:t>
      </w:r>
      <w:r w:rsidR="009E0817">
        <w:rPr>
          <w:b/>
          <w:bCs/>
          <w:i/>
          <w:iCs/>
        </w:rPr>
        <w:t>to provide liquidity</w:t>
      </w:r>
      <w:r w:rsidRPr="00105861">
        <w:rPr>
          <w:b/>
          <w:bCs/>
          <w:i/>
          <w:iCs/>
        </w:rPr>
        <w:t xml:space="preserve"> once the U.S. administration changes, allowing for greater flexibility in their use.</w:t>
      </w:r>
    </w:p>
    <w:p w14:paraId="0232CD94" w14:textId="77777777" w:rsidR="004D29DC" w:rsidRPr="004D29DC" w:rsidRDefault="004D29DC" w:rsidP="009E0817">
      <w:pPr>
        <w:jc w:val="center"/>
        <w:rPr>
          <w:b/>
          <w:bCs/>
        </w:rPr>
      </w:pPr>
      <w:r w:rsidRPr="004D29DC">
        <w:rPr>
          <w:b/>
          <w:bCs/>
        </w:rPr>
        <w:lastRenderedPageBreak/>
        <w:t>Alternative Strategy to Make It Count</w:t>
      </w:r>
    </w:p>
    <w:p w14:paraId="72055119" w14:textId="77777777" w:rsidR="004D29DC" w:rsidRPr="004D29DC" w:rsidRDefault="004D29DC" w:rsidP="004D29DC">
      <w:r w:rsidRPr="004D29DC">
        <w:t>To maximize NATO recognition, Canada could:</w:t>
      </w:r>
    </w:p>
    <w:p w14:paraId="51051DFA" w14:textId="1E12CA1B" w:rsidR="004D29DC" w:rsidRPr="004D29DC" w:rsidRDefault="004D29DC" w:rsidP="000A415E">
      <w:pPr>
        <w:numPr>
          <w:ilvl w:val="0"/>
          <w:numId w:val="10"/>
        </w:numPr>
      </w:pPr>
      <w:r w:rsidRPr="004D29DC">
        <w:rPr>
          <w:b/>
          <w:bCs/>
        </w:rPr>
        <w:t xml:space="preserve">Tie steel &amp; aluminum purchases to </w:t>
      </w:r>
      <w:r>
        <w:rPr>
          <w:b/>
          <w:bCs/>
        </w:rPr>
        <w:t xml:space="preserve">“future </w:t>
      </w:r>
      <w:r w:rsidRPr="004D29DC">
        <w:rPr>
          <w:b/>
          <w:bCs/>
        </w:rPr>
        <w:t>military projects</w:t>
      </w:r>
      <w:r>
        <w:rPr>
          <w:b/>
          <w:bCs/>
        </w:rPr>
        <w:t>”</w:t>
      </w:r>
      <w:r w:rsidRPr="004D29DC">
        <w:t xml:space="preserve"> (e.g., </w:t>
      </w:r>
      <w:r>
        <w:t xml:space="preserve">contemplated </w:t>
      </w:r>
      <w:r w:rsidRPr="004D29DC">
        <w:t>building</w:t>
      </w:r>
      <w:r w:rsidR="003D5344">
        <w:t xml:space="preserve"> war</w:t>
      </w:r>
      <w:r w:rsidRPr="004D29DC">
        <w:t>ships, armored vehicles).</w:t>
      </w:r>
    </w:p>
    <w:p w14:paraId="4C5BCDF8" w14:textId="49540ACF" w:rsidR="004D29DC" w:rsidRPr="004D29DC" w:rsidRDefault="004D29DC" w:rsidP="000A415E">
      <w:pPr>
        <w:numPr>
          <w:ilvl w:val="0"/>
          <w:numId w:val="10"/>
        </w:numPr>
      </w:pPr>
      <w:r w:rsidRPr="004D29DC">
        <w:rPr>
          <w:b/>
          <w:bCs/>
        </w:rPr>
        <w:t xml:space="preserve">Direct oil stockpiling toward </w:t>
      </w:r>
      <w:r>
        <w:rPr>
          <w:b/>
          <w:bCs/>
        </w:rPr>
        <w:t xml:space="preserve">future </w:t>
      </w:r>
      <w:r w:rsidRPr="004D29DC">
        <w:rPr>
          <w:b/>
          <w:bCs/>
        </w:rPr>
        <w:t>military use</w:t>
      </w:r>
      <w:r w:rsidRPr="004D29DC">
        <w:t xml:space="preserve"> (fighter jet fuel, naval fleet operations).</w:t>
      </w:r>
    </w:p>
    <w:p w14:paraId="78F98E3D" w14:textId="77777777" w:rsidR="004D29DC" w:rsidRPr="004D29DC" w:rsidRDefault="004D29DC" w:rsidP="000A415E">
      <w:pPr>
        <w:numPr>
          <w:ilvl w:val="0"/>
          <w:numId w:val="10"/>
        </w:numPr>
      </w:pPr>
      <w:r w:rsidRPr="004D29DC">
        <w:rPr>
          <w:b/>
          <w:bCs/>
        </w:rPr>
        <w:t>Pair stockpiling with a broader military readiness plan</w:t>
      </w:r>
      <w:r w:rsidRPr="004D29DC">
        <w:t>, such as increasing the size and capability of the armed forces.</w:t>
      </w:r>
    </w:p>
    <w:p w14:paraId="06007A29" w14:textId="7D48C96E" w:rsidR="004D29DC" w:rsidRPr="004D29DC" w:rsidRDefault="004D29DC" w:rsidP="004D29DC">
      <w:r w:rsidRPr="004D29DC">
        <w:t xml:space="preserve">If Canada explicitly </w:t>
      </w:r>
      <w:r w:rsidRPr="004D29DC">
        <w:rPr>
          <w:b/>
          <w:bCs/>
        </w:rPr>
        <w:t>designated</w:t>
      </w:r>
      <w:r w:rsidRPr="004D29DC">
        <w:t xml:space="preserve"> these stockpiles for </w:t>
      </w:r>
      <w:r w:rsidRPr="004D29DC">
        <w:rPr>
          <w:b/>
          <w:bCs/>
        </w:rPr>
        <w:t>military use</w:t>
      </w:r>
      <w:r w:rsidRPr="004D29DC">
        <w:t>—ensuring that the steel, aluminum, and oil were directly allocated for defense manufacturing, military logistics, and</w:t>
      </w:r>
      <w:r w:rsidR="00F14FCF">
        <w:t xml:space="preserve"> War </w:t>
      </w:r>
      <w:r w:rsidRPr="004D29DC">
        <w:t xml:space="preserve">readiness—it is </w:t>
      </w:r>
      <w:r w:rsidRPr="004D29DC">
        <w:rPr>
          <w:b/>
          <w:bCs/>
        </w:rPr>
        <w:t>possible</w:t>
      </w:r>
      <w:r w:rsidRPr="004D29DC">
        <w:t xml:space="preserve"> that they could be counted toward NATO’s 2% target. However, there are some key considerations:</w:t>
      </w:r>
    </w:p>
    <w:p w14:paraId="5B5B1A2F" w14:textId="77777777" w:rsidR="004D29DC" w:rsidRPr="004D29DC" w:rsidRDefault="004D29DC" w:rsidP="004D29DC">
      <w:pPr>
        <w:rPr>
          <w:b/>
          <w:bCs/>
        </w:rPr>
      </w:pPr>
      <w:r w:rsidRPr="004D29DC">
        <w:rPr>
          <w:b/>
          <w:bCs/>
        </w:rPr>
        <w:t>1. How NATO Evaluates Defense Spending</w:t>
      </w:r>
    </w:p>
    <w:p w14:paraId="51086C1E" w14:textId="77777777" w:rsidR="004D29DC" w:rsidRPr="004D29DC" w:rsidRDefault="004D29DC" w:rsidP="004D29DC">
      <w:r w:rsidRPr="004D29DC">
        <w:t xml:space="preserve">NATO typically assesses defense budgets based on </w:t>
      </w:r>
      <w:r w:rsidRPr="004D29DC">
        <w:rPr>
          <w:b/>
          <w:bCs/>
        </w:rPr>
        <w:t>sustained military capability</w:t>
      </w:r>
      <w:r w:rsidRPr="004D29DC">
        <w:t xml:space="preserve"> rather than one-time stockpiling. It prefers:</w:t>
      </w:r>
    </w:p>
    <w:p w14:paraId="4B289C14" w14:textId="77777777" w:rsidR="004D29DC" w:rsidRPr="004D29DC" w:rsidRDefault="004D29DC" w:rsidP="000A415E">
      <w:pPr>
        <w:numPr>
          <w:ilvl w:val="0"/>
          <w:numId w:val="11"/>
        </w:numPr>
      </w:pPr>
      <w:r w:rsidRPr="004D29DC">
        <w:t>Recurring expenditures on personnel, equipment, training, and operations.</w:t>
      </w:r>
    </w:p>
    <w:p w14:paraId="6FF89BA8" w14:textId="77777777" w:rsidR="004D29DC" w:rsidRPr="004D29DC" w:rsidRDefault="004D29DC" w:rsidP="000A415E">
      <w:pPr>
        <w:numPr>
          <w:ilvl w:val="0"/>
          <w:numId w:val="11"/>
        </w:numPr>
      </w:pPr>
      <w:r w:rsidRPr="004D29DC">
        <w:t xml:space="preserve">Investments that </w:t>
      </w:r>
      <w:r w:rsidRPr="004D29DC">
        <w:rPr>
          <w:b/>
          <w:bCs/>
        </w:rPr>
        <w:t>increase actual military readiness</w:t>
      </w:r>
      <w:r w:rsidRPr="004D29DC">
        <w:t>, not just raw material accumulation.</w:t>
      </w:r>
    </w:p>
    <w:p w14:paraId="2F78678E" w14:textId="77777777" w:rsidR="004D29DC" w:rsidRPr="004D29DC" w:rsidRDefault="004D29DC" w:rsidP="000A415E">
      <w:pPr>
        <w:numPr>
          <w:ilvl w:val="0"/>
          <w:numId w:val="11"/>
        </w:numPr>
      </w:pPr>
      <w:r w:rsidRPr="004D29DC">
        <w:t>A balance of spending across procurement, maintenance, and operations.</w:t>
      </w:r>
    </w:p>
    <w:p w14:paraId="39297F3D" w14:textId="77777777" w:rsidR="004D29DC" w:rsidRPr="004D29DC" w:rsidRDefault="004D29DC" w:rsidP="004D29DC">
      <w:pPr>
        <w:rPr>
          <w:b/>
          <w:bCs/>
        </w:rPr>
      </w:pPr>
      <w:r w:rsidRPr="004D29DC">
        <w:rPr>
          <w:b/>
          <w:bCs/>
        </w:rPr>
        <w:t>2. How Canada Could Make the Case</w:t>
      </w:r>
    </w:p>
    <w:p w14:paraId="08031A09" w14:textId="77777777" w:rsidR="004D29DC" w:rsidRPr="004D29DC" w:rsidRDefault="004D29DC" w:rsidP="004D29DC">
      <w:r w:rsidRPr="004D29DC">
        <w:t>For NATO to count these stockpiles, Canada would need to:</w:t>
      </w:r>
    </w:p>
    <w:p w14:paraId="7A0A7AB2" w14:textId="3AA5F3E3" w:rsidR="004D29DC" w:rsidRPr="004D29DC" w:rsidRDefault="004D29DC" w:rsidP="000A415E">
      <w:pPr>
        <w:numPr>
          <w:ilvl w:val="0"/>
          <w:numId w:val="12"/>
        </w:numPr>
      </w:pPr>
      <w:r w:rsidRPr="004D29DC">
        <w:rPr>
          <w:b/>
          <w:bCs/>
        </w:rPr>
        <w:t xml:space="preserve">Tie the steel and aluminum purchases to specific </w:t>
      </w:r>
      <w:r>
        <w:rPr>
          <w:b/>
          <w:bCs/>
        </w:rPr>
        <w:t xml:space="preserve">“planned” (not necessarily ready to move forward) </w:t>
      </w:r>
      <w:r w:rsidRPr="004D29DC">
        <w:rPr>
          <w:b/>
          <w:bCs/>
        </w:rPr>
        <w:t>military projects</w:t>
      </w:r>
      <w:r w:rsidRPr="004D29DC">
        <w:t xml:space="preserve"> (e.g., shipbuilding, armored vehicles, aircraft production).</w:t>
      </w:r>
    </w:p>
    <w:p w14:paraId="7F11FE0A" w14:textId="77777777" w:rsidR="004D29DC" w:rsidRPr="004D29DC" w:rsidRDefault="004D29DC" w:rsidP="000A415E">
      <w:pPr>
        <w:numPr>
          <w:ilvl w:val="0"/>
          <w:numId w:val="12"/>
        </w:numPr>
      </w:pPr>
      <w:r w:rsidRPr="004D29DC">
        <w:rPr>
          <w:b/>
          <w:bCs/>
        </w:rPr>
        <w:t>Ensure the oil reserves are designated for military use</w:t>
      </w:r>
      <w:r w:rsidRPr="004D29DC">
        <w:t>, such as:</w:t>
      </w:r>
    </w:p>
    <w:p w14:paraId="704BBDBE" w14:textId="77777777" w:rsidR="004D29DC" w:rsidRPr="004D29DC" w:rsidRDefault="004D29DC" w:rsidP="000A415E">
      <w:pPr>
        <w:numPr>
          <w:ilvl w:val="1"/>
          <w:numId w:val="12"/>
        </w:numPr>
      </w:pPr>
      <w:r w:rsidRPr="004D29DC">
        <w:t xml:space="preserve">Fuel for </w:t>
      </w:r>
      <w:r w:rsidRPr="004D29DC">
        <w:rPr>
          <w:b/>
          <w:bCs/>
        </w:rPr>
        <w:t>fighter jets (RCAF CF-18s and future F-35s)</w:t>
      </w:r>
      <w:r w:rsidRPr="004D29DC">
        <w:t>.</w:t>
      </w:r>
    </w:p>
    <w:p w14:paraId="24BB0275" w14:textId="77777777" w:rsidR="004D29DC" w:rsidRPr="004D29DC" w:rsidRDefault="004D29DC" w:rsidP="000A415E">
      <w:pPr>
        <w:numPr>
          <w:ilvl w:val="1"/>
          <w:numId w:val="12"/>
        </w:numPr>
      </w:pPr>
      <w:r w:rsidRPr="004D29DC">
        <w:t xml:space="preserve">Diesel for </w:t>
      </w:r>
      <w:r w:rsidRPr="004D29DC">
        <w:rPr>
          <w:b/>
          <w:bCs/>
        </w:rPr>
        <w:t>naval fleets and armored vehicles</w:t>
      </w:r>
      <w:r w:rsidRPr="004D29DC">
        <w:t>.</w:t>
      </w:r>
    </w:p>
    <w:p w14:paraId="355A13A7" w14:textId="35F464CD" w:rsidR="004D29DC" w:rsidRPr="004D29DC" w:rsidRDefault="004D29DC" w:rsidP="000A415E">
      <w:pPr>
        <w:numPr>
          <w:ilvl w:val="1"/>
          <w:numId w:val="12"/>
        </w:numPr>
      </w:pPr>
      <w:r w:rsidRPr="004D29DC">
        <w:t xml:space="preserve">Emergency reserves for </w:t>
      </w:r>
      <w:r w:rsidRPr="004D29DC">
        <w:rPr>
          <w:b/>
          <w:bCs/>
        </w:rPr>
        <w:t>military logistics in</w:t>
      </w:r>
      <w:r w:rsidR="003D5344">
        <w:rPr>
          <w:b/>
          <w:bCs/>
        </w:rPr>
        <w:t xml:space="preserve"> wartime</w:t>
      </w:r>
      <w:r w:rsidRPr="004D29DC">
        <w:t>.</w:t>
      </w:r>
    </w:p>
    <w:p w14:paraId="5BB0BCA4" w14:textId="77777777" w:rsidR="004D29DC" w:rsidRPr="004D29DC" w:rsidRDefault="004D29DC" w:rsidP="000A415E">
      <w:pPr>
        <w:numPr>
          <w:ilvl w:val="0"/>
          <w:numId w:val="12"/>
        </w:numPr>
      </w:pPr>
      <w:r w:rsidRPr="004D29DC">
        <w:rPr>
          <w:b/>
          <w:bCs/>
        </w:rPr>
        <w:t>Present a long-term strategy</w:t>
      </w:r>
      <w:r w:rsidRPr="004D29DC">
        <w:t xml:space="preserve"> showing how these resources directly contribute to </w:t>
      </w:r>
      <w:r w:rsidRPr="004D29DC">
        <w:rPr>
          <w:b/>
          <w:bCs/>
        </w:rPr>
        <w:t>Canada’s military readiness</w:t>
      </w:r>
      <w:r w:rsidRPr="004D29DC">
        <w:t>.</w:t>
      </w:r>
    </w:p>
    <w:p w14:paraId="32E649B3" w14:textId="4CDCAE71" w:rsidR="004D29DC" w:rsidRPr="004D29DC" w:rsidRDefault="004D29DC" w:rsidP="004D29DC">
      <w:pPr>
        <w:rPr>
          <w:b/>
          <w:bCs/>
        </w:rPr>
      </w:pPr>
      <w:r w:rsidRPr="004D29DC">
        <w:rPr>
          <w:b/>
          <w:bCs/>
        </w:rPr>
        <w:t>Structural Requirements:</w:t>
      </w:r>
    </w:p>
    <w:p w14:paraId="354F94DD" w14:textId="63903D81" w:rsidR="004D29DC" w:rsidRPr="004D29DC" w:rsidRDefault="004D29DC" w:rsidP="004D29DC">
      <w:r w:rsidRPr="004D29DC">
        <w:t xml:space="preserve">If Canada structured </w:t>
      </w:r>
      <w:r w:rsidR="009E0817">
        <w:t>the CSRI</w:t>
      </w:r>
      <w:r w:rsidRPr="004D29DC">
        <w:t xml:space="preserve"> as an </w:t>
      </w:r>
      <w:r w:rsidRPr="004D29DC">
        <w:rPr>
          <w:b/>
          <w:bCs/>
        </w:rPr>
        <w:t>annual, ongoing program</w:t>
      </w:r>
      <w:r w:rsidRPr="004D29DC">
        <w:t xml:space="preserve"> explicitly tied to </w:t>
      </w:r>
      <w:r w:rsidR="009E0817" w:rsidRPr="009E0817">
        <w:rPr>
          <w:b/>
          <w:bCs/>
        </w:rPr>
        <w:t>“to be planned”</w:t>
      </w:r>
      <w:r w:rsidR="009E0817">
        <w:t xml:space="preserve"> </w:t>
      </w:r>
      <w:r w:rsidRPr="004D29DC">
        <w:t xml:space="preserve">future military projects and strategic energy reserves for defense, it would significantly strengthen the case for NATO to count it toward the </w:t>
      </w:r>
      <w:r w:rsidRPr="004D29DC">
        <w:rPr>
          <w:b/>
          <w:bCs/>
        </w:rPr>
        <w:t>2% GDP defense spending target</w:t>
      </w:r>
      <w:r w:rsidRPr="004D29DC">
        <w:t xml:space="preserve">. </w:t>
      </w:r>
    </w:p>
    <w:p w14:paraId="490EAF29" w14:textId="77777777" w:rsidR="004D29DC" w:rsidRPr="004D29DC" w:rsidRDefault="00514F1A" w:rsidP="004D29DC">
      <w:r>
        <w:pict w14:anchorId="688A22A7">
          <v:rect id="_x0000_i1025" style="width:0;height:1.5pt" o:hralign="center" o:hrstd="t" o:hr="t" fillcolor="#a0a0a0" stroked="f"/>
        </w:pict>
      </w:r>
    </w:p>
    <w:p w14:paraId="53629FAB" w14:textId="77777777" w:rsidR="004D29DC" w:rsidRPr="004D29DC" w:rsidRDefault="004D29DC" w:rsidP="009E0817">
      <w:pPr>
        <w:jc w:val="center"/>
        <w:rPr>
          <w:b/>
          <w:bCs/>
        </w:rPr>
      </w:pPr>
      <w:r w:rsidRPr="004D29DC">
        <w:rPr>
          <w:b/>
          <w:bCs/>
        </w:rPr>
        <w:lastRenderedPageBreak/>
        <w:t>How Canada Could Make This Work</w:t>
      </w:r>
    </w:p>
    <w:p w14:paraId="099452EB" w14:textId="77777777" w:rsidR="004D29DC" w:rsidRPr="004D29DC" w:rsidRDefault="004D29DC" w:rsidP="004D29DC">
      <w:pPr>
        <w:rPr>
          <w:b/>
          <w:bCs/>
        </w:rPr>
      </w:pPr>
      <w:r w:rsidRPr="004D29DC">
        <w:rPr>
          <w:b/>
          <w:bCs/>
        </w:rPr>
        <w:t>1. Military Industrial Readiness Fund (Steel &amp; Aluminum)</w:t>
      </w:r>
    </w:p>
    <w:p w14:paraId="1A3DB526" w14:textId="77777777" w:rsidR="004D29DC" w:rsidRPr="004D29DC" w:rsidRDefault="004D29DC" w:rsidP="000A415E">
      <w:pPr>
        <w:numPr>
          <w:ilvl w:val="0"/>
          <w:numId w:val="13"/>
        </w:numPr>
      </w:pPr>
      <w:r w:rsidRPr="004D29DC">
        <w:t xml:space="preserve">Canada could establish an </w:t>
      </w:r>
      <w:r w:rsidRPr="004D29DC">
        <w:rPr>
          <w:b/>
          <w:bCs/>
        </w:rPr>
        <w:t>ongoing procurement program</w:t>
      </w:r>
      <w:r w:rsidRPr="004D29DC">
        <w:t xml:space="preserve"> to buy steel and aluminum </w:t>
      </w:r>
      <w:r w:rsidRPr="004D29DC">
        <w:rPr>
          <w:b/>
          <w:bCs/>
        </w:rPr>
        <w:t>for defense manufacturing</w:t>
      </w:r>
      <w:r w:rsidRPr="004D29DC">
        <w:t>.</w:t>
      </w:r>
    </w:p>
    <w:p w14:paraId="4C5B39FC" w14:textId="77777777" w:rsidR="004D29DC" w:rsidRPr="004D29DC" w:rsidRDefault="004D29DC" w:rsidP="000A415E">
      <w:pPr>
        <w:numPr>
          <w:ilvl w:val="0"/>
          <w:numId w:val="13"/>
        </w:numPr>
      </w:pPr>
      <w:r w:rsidRPr="004D29DC">
        <w:t>These materials could be:</w:t>
      </w:r>
    </w:p>
    <w:p w14:paraId="62CC67D0" w14:textId="77777777" w:rsidR="004D29DC" w:rsidRPr="004D29DC" w:rsidRDefault="004D29DC" w:rsidP="000A415E">
      <w:pPr>
        <w:numPr>
          <w:ilvl w:val="1"/>
          <w:numId w:val="13"/>
        </w:numPr>
      </w:pPr>
      <w:r w:rsidRPr="004D29DC">
        <w:t xml:space="preserve">Allocated to </w:t>
      </w:r>
      <w:r w:rsidRPr="004D29DC">
        <w:rPr>
          <w:b/>
          <w:bCs/>
        </w:rPr>
        <w:t>shipbuilding, armored vehicle production, aircraft manufacturing, and military infrastructure</w:t>
      </w:r>
      <w:r w:rsidRPr="004D29DC">
        <w:t>.</w:t>
      </w:r>
    </w:p>
    <w:p w14:paraId="56B78CA6" w14:textId="62FD7E06" w:rsidR="004D29DC" w:rsidRPr="004D29DC" w:rsidRDefault="004D29DC" w:rsidP="000A415E">
      <w:pPr>
        <w:numPr>
          <w:ilvl w:val="1"/>
          <w:numId w:val="13"/>
        </w:numPr>
      </w:pPr>
      <w:r w:rsidRPr="004D29DC">
        <w:t xml:space="preserve">Stockpiled at </w:t>
      </w:r>
      <w:r w:rsidRPr="004D29DC">
        <w:rPr>
          <w:b/>
          <w:bCs/>
        </w:rPr>
        <w:t>military depots</w:t>
      </w:r>
      <w:r w:rsidRPr="004D29DC">
        <w:t xml:space="preserve"> for emergency</w:t>
      </w:r>
      <w:r w:rsidR="003D5344">
        <w:t xml:space="preserve"> war</w:t>
      </w:r>
      <w:r w:rsidRPr="004D29DC">
        <w:t>time production.</w:t>
      </w:r>
    </w:p>
    <w:p w14:paraId="5A9BA055" w14:textId="77777777" w:rsidR="004D29DC" w:rsidRPr="004D29DC" w:rsidRDefault="004D29DC" w:rsidP="000A415E">
      <w:pPr>
        <w:numPr>
          <w:ilvl w:val="1"/>
          <w:numId w:val="13"/>
        </w:numPr>
      </w:pPr>
      <w:r w:rsidRPr="004D29DC">
        <w:t xml:space="preserve">Used for </w:t>
      </w:r>
      <w:r w:rsidRPr="004D29DC">
        <w:rPr>
          <w:b/>
          <w:bCs/>
        </w:rPr>
        <w:t>NATO commitments</w:t>
      </w:r>
      <w:r w:rsidRPr="004D29DC">
        <w:t xml:space="preserve"> (e.g., fulfilling joint procurement projects with the U.S. or European allies).</w:t>
      </w:r>
    </w:p>
    <w:p w14:paraId="1F62C987" w14:textId="77777777" w:rsidR="004D29DC" w:rsidRPr="004D29DC" w:rsidRDefault="004D29DC" w:rsidP="000A415E">
      <w:pPr>
        <w:numPr>
          <w:ilvl w:val="0"/>
          <w:numId w:val="13"/>
        </w:numPr>
      </w:pPr>
      <w:r w:rsidRPr="004D29DC">
        <w:rPr>
          <w:b/>
          <w:bCs/>
        </w:rPr>
        <w:t>Justification for NATO:</w:t>
      </w:r>
      <w:r w:rsidRPr="004D29DC">
        <w:t xml:space="preserve"> If the purchases directly support military capabilities, this spending </w:t>
      </w:r>
      <w:r w:rsidRPr="004D29DC">
        <w:rPr>
          <w:b/>
          <w:bCs/>
        </w:rPr>
        <w:t>could qualify</w:t>
      </w:r>
      <w:r w:rsidRPr="004D29DC">
        <w:t xml:space="preserve"> under NATO’s procurement and R&amp;D category.</w:t>
      </w:r>
    </w:p>
    <w:p w14:paraId="2BDA020E" w14:textId="77777777" w:rsidR="004D29DC" w:rsidRPr="004D29DC" w:rsidRDefault="00514F1A" w:rsidP="004D29DC">
      <w:r>
        <w:pict w14:anchorId="166059AE">
          <v:rect id="_x0000_i1026" style="width:0;height:1.5pt" o:hralign="center" o:hrstd="t" o:hr="t" fillcolor="#a0a0a0" stroked="f"/>
        </w:pict>
      </w:r>
    </w:p>
    <w:p w14:paraId="658DADE6" w14:textId="77777777" w:rsidR="004D29DC" w:rsidRPr="004D29DC" w:rsidRDefault="004D29DC" w:rsidP="004D29DC">
      <w:pPr>
        <w:rPr>
          <w:b/>
          <w:bCs/>
        </w:rPr>
      </w:pPr>
      <w:r w:rsidRPr="004D29DC">
        <w:rPr>
          <w:b/>
          <w:bCs/>
        </w:rPr>
        <w:t>2. Strategic Military Energy Reserve (Oil &amp; Fuel)</w:t>
      </w:r>
    </w:p>
    <w:p w14:paraId="07553018" w14:textId="77777777" w:rsidR="004D29DC" w:rsidRPr="004D29DC" w:rsidRDefault="004D29DC" w:rsidP="000A415E">
      <w:pPr>
        <w:numPr>
          <w:ilvl w:val="0"/>
          <w:numId w:val="14"/>
        </w:numPr>
      </w:pPr>
      <w:r w:rsidRPr="004D29DC">
        <w:t xml:space="preserve">Canada could set up a </w:t>
      </w:r>
      <w:r w:rsidRPr="004D29DC">
        <w:rPr>
          <w:b/>
          <w:bCs/>
        </w:rPr>
        <w:t>dedicated energy stockpile</w:t>
      </w:r>
      <w:r w:rsidRPr="004D29DC">
        <w:t xml:space="preserve"> for:</w:t>
      </w:r>
    </w:p>
    <w:p w14:paraId="6A22AC88" w14:textId="77777777" w:rsidR="004D29DC" w:rsidRPr="004D29DC" w:rsidRDefault="004D29DC" w:rsidP="000A415E">
      <w:pPr>
        <w:numPr>
          <w:ilvl w:val="1"/>
          <w:numId w:val="14"/>
        </w:numPr>
      </w:pPr>
      <w:r w:rsidRPr="004D29DC">
        <w:rPr>
          <w:b/>
          <w:bCs/>
        </w:rPr>
        <w:t>Canadian Armed Forces operations</w:t>
      </w:r>
      <w:r w:rsidRPr="004D29DC">
        <w:t xml:space="preserve"> (jet fuel, navy, ground vehicles).</w:t>
      </w:r>
    </w:p>
    <w:p w14:paraId="4F41D6DD" w14:textId="4325CBCD" w:rsidR="004D29DC" w:rsidRPr="004D29DC" w:rsidRDefault="004D29DC" w:rsidP="000A415E">
      <w:pPr>
        <w:numPr>
          <w:ilvl w:val="1"/>
          <w:numId w:val="14"/>
        </w:numPr>
      </w:pPr>
      <w:r w:rsidRPr="004D29DC">
        <w:rPr>
          <w:b/>
          <w:bCs/>
        </w:rPr>
        <w:t>NATO &amp; U.S.</w:t>
      </w:r>
      <w:r w:rsidR="00636824">
        <w:rPr>
          <w:b/>
          <w:bCs/>
        </w:rPr>
        <w:t xml:space="preserve"> Wartime</w:t>
      </w:r>
      <w:r w:rsidRPr="004D29DC">
        <w:rPr>
          <w:b/>
          <w:bCs/>
        </w:rPr>
        <w:t xml:space="preserve"> supply chain resilience</w:t>
      </w:r>
      <w:r w:rsidRPr="004D29DC">
        <w:t xml:space="preserve"> (at Canada’s discretion).</w:t>
      </w:r>
    </w:p>
    <w:p w14:paraId="2BDCC6FC" w14:textId="77777777" w:rsidR="004D29DC" w:rsidRPr="004D29DC" w:rsidRDefault="004D29DC" w:rsidP="000A415E">
      <w:pPr>
        <w:numPr>
          <w:ilvl w:val="0"/>
          <w:numId w:val="14"/>
        </w:numPr>
      </w:pPr>
      <w:r w:rsidRPr="004D29DC">
        <w:t>Canada could frame this reserve as:</w:t>
      </w:r>
    </w:p>
    <w:p w14:paraId="4FCA7E33" w14:textId="77777777" w:rsidR="004D29DC" w:rsidRPr="004D29DC" w:rsidRDefault="004D29DC" w:rsidP="000A415E">
      <w:pPr>
        <w:numPr>
          <w:ilvl w:val="1"/>
          <w:numId w:val="14"/>
        </w:numPr>
      </w:pPr>
      <w:r w:rsidRPr="004D29DC">
        <w:t xml:space="preserve">A </w:t>
      </w:r>
      <w:r w:rsidRPr="004D29DC">
        <w:rPr>
          <w:b/>
          <w:bCs/>
        </w:rPr>
        <w:t>North American Defense Energy Security Program</w:t>
      </w:r>
      <w:r w:rsidRPr="004D29DC">
        <w:t xml:space="preserve"> supporting NORAD and NATO.</w:t>
      </w:r>
    </w:p>
    <w:p w14:paraId="26583D66" w14:textId="77777777" w:rsidR="004D29DC" w:rsidRPr="004D29DC" w:rsidRDefault="004D29DC" w:rsidP="000A415E">
      <w:pPr>
        <w:numPr>
          <w:ilvl w:val="1"/>
          <w:numId w:val="14"/>
        </w:numPr>
      </w:pPr>
      <w:r w:rsidRPr="004D29DC">
        <w:t xml:space="preserve">A </w:t>
      </w:r>
      <w:r w:rsidRPr="004D29DC">
        <w:rPr>
          <w:b/>
          <w:bCs/>
        </w:rPr>
        <w:t>fuel contingency plan</w:t>
      </w:r>
      <w:r w:rsidRPr="004D29DC">
        <w:t xml:space="preserve"> to ensure operational readiness in case of global disruptions.</w:t>
      </w:r>
    </w:p>
    <w:p w14:paraId="223847DA" w14:textId="77777777" w:rsidR="004D29DC" w:rsidRPr="004D29DC" w:rsidRDefault="004D29DC" w:rsidP="000A415E">
      <w:pPr>
        <w:numPr>
          <w:ilvl w:val="0"/>
          <w:numId w:val="14"/>
        </w:numPr>
      </w:pPr>
      <w:r w:rsidRPr="004D29DC">
        <w:rPr>
          <w:b/>
          <w:bCs/>
        </w:rPr>
        <w:t>Justification for NATO:</w:t>
      </w:r>
      <w:r w:rsidRPr="004D29DC">
        <w:t xml:space="preserve"> If the fuel reserves are </w:t>
      </w:r>
      <w:r w:rsidRPr="004D29DC">
        <w:rPr>
          <w:b/>
          <w:bCs/>
        </w:rPr>
        <w:t>military-exclusive</w:t>
      </w:r>
      <w:r w:rsidRPr="004D29DC">
        <w:t xml:space="preserve"> and not just a civilian energy buffer, NATO would be more likely to count the spending.</w:t>
      </w:r>
    </w:p>
    <w:p w14:paraId="642928D8" w14:textId="77777777" w:rsidR="004D29DC" w:rsidRPr="004D29DC" w:rsidRDefault="00514F1A" w:rsidP="004D29DC">
      <w:r>
        <w:pict w14:anchorId="095D291A">
          <v:rect id="_x0000_i1027" style="width:0;height:1.5pt" o:hralign="center" o:hrstd="t" o:hr="t" fillcolor="#a0a0a0" stroked="f"/>
        </w:pict>
      </w:r>
    </w:p>
    <w:p w14:paraId="1A10DE95" w14:textId="77777777" w:rsidR="004D29DC" w:rsidRPr="004D29DC" w:rsidRDefault="004D29DC" w:rsidP="004D29DC">
      <w:pPr>
        <w:rPr>
          <w:b/>
          <w:bCs/>
        </w:rPr>
      </w:pPr>
      <w:r w:rsidRPr="004D29DC">
        <w:rPr>
          <w:b/>
          <w:bCs/>
        </w:rPr>
        <w:t>Would This Meet Canada’s NATO Obligation?</w:t>
      </w:r>
    </w:p>
    <w:p w14:paraId="1437B420" w14:textId="77777777" w:rsidR="004D29DC" w:rsidRPr="004D29DC" w:rsidRDefault="004D29DC" w:rsidP="004D29DC">
      <w:r w:rsidRPr="004D29DC">
        <w:t>Yes, if:</w:t>
      </w:r>
    </w:p>
    <w:p w14:paraId="3805F9BB" w14:textId="77777777" w:rsidR="004D29DC" w:rsidRPr="004D29DC" w:rsidRDefault="004D29DC" w:rsidP="000A415E">
      <w:pPr>
        <w:numPr>
          <w:ilvl w:val="0"/>
          <w:numId w:val="15"/>
        </w:numPr>
      </w:pPr>
      <w:r w:rsidRPr="004D29DC">
        <w:t xml:space="preserve">The purchases were </w:t>
      </w:r>
      <w:r w:rsidRPr="004D29DC">
        <w:rPr>
          <w:b/>
          <w:bCs/>
        </w:rPr>
        <w:t>structured as an annual, sustained program</w:t>
      </w:r>
      <w:r w:rsidRPr="004D29DC">
        <w:t xml:space="preserve"> and not just a one-time expense.</w:t>
      </w:r>
    </w:p>
    <w:p w14:paraId="584A470F" w14:textId="77777777" w:rsidR="004D29DC" w:rsidRPr="004D29DC" w:rsidRDefault="004D29DC" w:rsidP="000A415E">
      <w:pPr>
        <w:numPr>
          <w:ilvl w:val="0"/>
          <w:numId w:val="15"/>
        </w:numPr>
      </w:pPr>
      <w:r w:rsidRPr="004D29DC">
        <w:t xml:space="preserve">The resources were explicitly designated for </w:t>
      </w:r>
      <w:r w:rsidRPr="004D29DC">
        <w:rPr>
          <w:b/>
          <w:bCs/>
        </w:rPr>
        <w:t>military use</w:t>
      </w:r>
      <w:r w:rsidRPr="004D29DC">
        <w:t xml:space="preserve"> and integrated into Canada’s defense strategy.</w:t>
      </w:r>
    </w:p>
    <w:p w14:paraId="3494F945" w14:textId="77777777" w:rsidR="004D29DC" w:rsidRPr="004F3554" w:rsidRDefault="004D29DC" w:rsidP="000A415E">
      <w:pPr>
        <w:numPr>
          <w:ilvl w:val="0"/>
          <w:numId w:val="15"/>
        </w:numPr>
        <w:rPr>
          <w:highlight w:val="yellow"/>
        </w:rPr>
      </w:pPr>
      <w:r w:rsidRPr="004F3554">
        <w:rPr>
          <w:highlight w:val="yellow"/>
        </w:rPr>
        <w:lastRenderedPageBreak/>
        <w:t xml:space="preserve">The program was tied to </w:t>
      </w:r>
      <w:r w:rsidRPr="004F3554">
        <w:rPr>
          <w:b/>
          <w:bCs/>
          <w:highlight w:val="yellow"/>
        </w:rPr>
        <w:t>future defense projects</w:t>
      </w:r>
      <w:r w:rsidRPr="004F3554">
        <w:rPr>
          <w:highlight w:val="yellow"/>
        </w:rPr>
        <w:t xml:space="preserve"> (e.g., shipbuilding, vehicle production, aircraft maintenance).</w:t>
      </w:r>
    </w:p>
    <w:p w14:paraId="522B9858" w14:textId="77777777" w:rsidR="004D29DC" w:rsidRPr="004D29DC" w:rsidRDefault="004D29DC" w:rsidP="000A415E">
      <w:pPr>
        <w:numPr>
          <w:ilvl w:val="0"/>
          <w:numId w:val="15"/>
        </w:numPr>
      </w:pPr>
      <w:r w:rsidRPr="004D29DC">
        <w:t xml:space="preserve">The energy reserves were not just a </w:t>
      </w:r>
      <w:r w:rsidRPr="004D29DC">
        <w:rPr>
          <w:b/>
          <w:bCs/>
        </w:rPr>
        <w:t>general Canadian oil stockpile</w:t>
      </w:r>
      <w:r w:rsidRPr="004D29DC">
        <w:t xml:space="preserve"> but a </w:t>
      </w:r>
      <w:r w:rsidRPr="004D29DC">
        <w:rPr>
          <w:b/>
          <w:bCs/>
        </w:rPr>
        <w:t>military-aligned fuel reserve</w:t>
      </w:r>
      <w:r w:rsidRPr="004D29DC">
        <w:t>.</w:t>
      </w:r>
    </w:p>
    <w:p w14:paraId="6D803E5C" w14:textId="77777777" w:rsidR="004D29DC" w:rsidRPr="004D29DC" w:rsidRDefault="00514F1A" w:rsidP="004D29DC">
      <w:r>
        <w:pict w14:anchorId="55FE8976">
          <v:rect id="_x0000_i1028" style="width:0;height:1.5pt" o:hralign="center" o:hrstd="t" o:hr="t" fillcolor="#a0a0a0" stroked="f"/>
        </w:pict>
      </w:r>
    </w:p>
    <w:p w14:paraId="6BE539D1" w14:textId="77777777" w:rsidR="004D29DC" w:rsidRPr="004D29DC" w:rsidRDefault="004D29DC" w:rsidP="009E0817">
      <w:pPr>
        <w:jc w:val="center"/>
        <w:rPr>
          <w:b/>
          <w:bCs/>
        </w:rPr>
      </w:pPr>
      <w:r w:rsidRPr="004D29DC">
        <w:rPr>
          <w:b/>
          <w:bCs/>
        </w:rPr>
        <w:t>Potential Pushback from NATO</w:t>
      </w:r>
    </w:p>
    <w:p w14:paraId="53E8046E" w14:textId="77777777" w:rsidR="004D29DC" w:rsidRPr="004D29DC" w:rsidRDefault="004D29DC" w:rsidP="000A415E">
      <w:pPr>
        <w:numPr>
          <w:ilvl w:val="0"/>
          <w:numId w:val="16"/>
        </w:numPr>
      </w:pPr>
      <w:r w:rsidRPr="004D29DC">
        <w:rPr>
          <w:b/>
          <w:bCs/>
        </w:rPr>
        <w:t>Concerns about non-military use</w:t>
      </w:r>
      <w:r w:rsidRPr="004D29DC">
        <w:t xml:space="preserve">: NATO might challenge whether these materials are </w:t>
      </w:r>
      <w:proofErr w:type="gramStart"/>
      <w:r w:rsidRPr="004D29DC">
        <w:t>actually being</w:t>
      </w:r>
      <w:proofErr w:type="gramEnd"/>
      <w:r w:rsidRPr="004D29DC">
        <w:t xml:space="preserve"> converted into military assets.</w:t>
      </w:r>
    </w:p>
    <w:p w14:paraId="06FED365" w14:textId="77777777" w:rsidR="004D29DC" w:rsidRPr="004D29DC" w:rsidRDefault="004D29DC" w:rsidP="000A415E">
      <w:pPr>
        <w:numPr>
          <w:ilvl w:val="0"/>
          <w:numId w:val="16"/>
        </w:numPr>
      </w:pPr>
      <w:r w:rsidRPr="004D29DC">
        <w:rPr>
          <w:b/>
          <w:bCs/>
        </w:rPr>
        <w:t>Focus on combat capability</w:t>
      </w:r>
      <w:r w:rsidRPr="004D29DC">
        <w:t>: Stockpiles alone don’t expand Canada’s active military power—NATO prefers investments in troops, training, and deployable assets.</w:t>
      </w:r>
    </w:p>
    <w:p w14:paraId="79007E96" w14:textId="77777777" w:rsidR="004D29DC" w:rsidRPr="004D29DC" w:rsidRDefault="004D29DC" w:rsidP="000A415E">
      <w:pPr>
        <w:numPr>
          <w:ilvl w:val="0"/>
          <w:numId w:val="16"/>
        </w:numPr>
      </w:pPr>
      <w:r w:rsidRPr="004D29DC">
        <w:rPr>
          <w:b/>
          <w:bCs/>
        </w:rPr>
        <w:t>Past precedent</w:t>
      </w:r>
      <w:r w:rsidRPr="004D29DC">
        <w:t>: NATO nations typically don’t count civilian strategic reserves toward their defense spending.</w:t>
      </w:r>
    </w:p>
    <w:p w14:paraId="230549D6" w14:textId="77777777" w:rsidR="004D29DC" w:rsidRPr="004D29DC" w:rsidRDefault="00514F1A" w:rsidP="004D29DC">
      <w:r>
        <w:pict w14:anchorId="20EC447E">
          <v:rect id="_x0000_i1029" style="width:0;height:1.5pt" o:hralign="center" o:hrstd="t" o:hr="t" fillcolor="#a0a0a0" stroked="f"/>
        </w:pict>
      </w:r>
    </w:p>
    <w:p w14:paraId="1CEE6EA3" w14:textId="77777777" w:rsidR="004D29DC" w:rsidRPr="004D29DC" w:rsidRDefault="004D29DC" w:rsidP="004D29DC">
      <w:pPr>
        <w:rPr>
          <w:b/>
          <w:bCs/>
        </w:rPr>
      </w:pPr>
      <w:r w:rsidRPr="004D29DC">
        <w:rPr>
          <w:b/>
          <w:bCs/>
        </w:rPr>
        <w:t>Best Strategy for Canada</w:t>
      </w:r>
    </w:p>
    <w:p w14:paraId="0217192B" w14:textId="77777777" w:rsidR="004D29DC" w:rsidRPr="004D29DC" w:rsidRDefault="004D29DC" w:rsidP="004D29DC">
      <w:r w:rsidRPr="004D29DC">
        <w:t xml:space="preserve">To </w:t>
      </w:r>
      <w:r w:rsidRPr="004D29DC">
        <w:rPr>
          <w:b/>
          <w:bCs/>
        </w:rPr>
        <w:t>ensure NATO accepts this spending</w:t>
      </w:r>
      <w:r w:rsidRPr="004D29DC">
        <w:t>, Canada should:</w:t>
      </w:r>
    </w:p>
    <w:p w14:paraId="4B2D31B4" w14:textId="5AA0E866" w:rsidR="004D29DC" w:rsidRDefault="004D29DC" w:rsidP="000A415E">
      <w:pPr>
        <w:numPr>
          <w:ilvl w:val="0"/>
          <w:numId w:val="17"/>
        </w:numPr>
      </w:pPr>
      <w:r w:rsidRPr="004D29DC">
        <w:rPr>
          <w:b/>
          <w:bCs/>
        </w:rPr>
        <w:t>Tie stockpiling to active military procurement</w:t>
      </w:r>
      <w:r w:rsidRPr="004D29DC">
        <w:t xml:space="preserve"> (e.g.</w:t>
      </w:r>
      <w:r w:rsidR="002A7FC3">
        <w:t xml:space="preserve"> war</w:t>
      </w:r>
      <w:r w:rsidRPr="004D29DC">
        <w:t>ships, jets, armored vehicles).</w:t>
      </w:r>
    </w:p>
    <w:p w14:paraId="695CE168" w14:textId="10F33E65" w:rsidR="009E0817" w:rsidRPr="004D29DC" w:rsidRDefault="009E0817" w:rsidP="000A415E">
      <w:pPr>
        <w:numPr>
          <w:ilvl w:val="1"/>
          <w:numId w:val="17"/>
        </w:numPr>
      </w:pPr>
      <w:r>
        <w:rPr>
          <w:b/>
          <w:bCs/>
        </w:rPr>
        <w:t>Given procurement cycles in Canada these purchases may never materialise during the current US Administration if positioned correctly</w:t>
      </w:r>
    </w:p>
    <w:p w14:paraId="1FD8B13E" w14:textId="77777777" w:rsidR="004D29DC" w:rsidRDefault="004D29DC" w:rsidP="000A415E">
      <w:pPr>
        <w:numPr>
          <w:ilvl w:val="0"/>
          <w:numId w:val="17"/>
        </w:numPr>
      </w:pPr>
      <w:r w:rsidRPr="004D29DC">
        <w:rPr>
          <w:b/>
          <w:bCs/>
        </w:rPr>
        <w:t>Use defense contracts</w:t>
      </w:r>
      <w:r w:rsidRPr="004D29DC">
        <w:t xml:space="preserve"> to allocate materials toward </w:t>
      </w:r>
      <w:r w:rsidRPr="004D29DC">
        <w:rPr>
          <w:b/>
          <w:bCs/>
        </w:rPr>
        <w:t>military projects each year</w:t>
      </w:r>
      <w:r w:rsidRPr="004D29DC">
        <w:t>.</w:t>
      </w:r>
    </w:p>
    <w:p w14:paraId="7BE9A8BD" w14:textId="4802DC16" w:rsidR="009E0817" w:rsidRPr="004D29DC" w:rsidRDefault="009E0817" w:rsidP="000A415E">
      <w:pPr>
        <w:numPr>
          <w:ilvl w:val="1"/>
          <w:numId w:val="17"/>
        </w:numPr>
      </w:pPr>
      <w:r>
        <w:rPr>
          <w:b/>
          <w:bCs/>
        </w:rPr>
        <w:t>Again, given that the CSRI is as much a negotiation tool these may not be necessary in the short run.</w:t>
      </w:r>
    </w:p>
    <w:p w14:paraId="571462C0" w14:textId="058BE298" w:rsidR="004D29DC" w:rsidRPr="004D29DC" w:rsidRDefault="004D29DC" w:rsidP="000A415E">
      <w:pPr>
        <w:numPr>
          <w:ilvl w:val="0"/>
          <w:numId w:val="17"/>
        </w:numPr>
      </w:pPr>
      <w:r w:rsidRPr="004D29DC">
        <w:rPr>
          <w:b/>
          <w:bCs/>
        </w:rPr>
        <w:t>Structure the oil reserves as a NATO contingency reserve</w:t>
      </w:r>
      <w:r w:rsidRPr="004D29DC">
        <w:t>, with a clear role in</w:t>
      </w:r>
      <w:r w:rsidR="00636824">
        <w:t xml:space="preserve"> Wartime</w:t>
      </w:r>
      <w:r w:rsidRPr="004D29DC">
        <w:t xml:space="preserve"> operations.</w:t>
      </w:r>
    </w:p>
    <w:p w14:paraId="441D47AD" w14:textId="77777777" w:rsidR="004D29DC" w:rsidRPr="004D29DC" w:rsidRDefault="004D29DC" w:rsidP="000A415E">
      <w:pPr>
        <w:numPr>
          <w:ilvl w:val="0"/>
          <w:numId w:val="17"/>
        </w:numPr>
      </w:pPr>
      <w:r w:rsidRPr="004D29DC">
        <w:rPr>
          <w:b/>
          <w:bCs/>
        </w:rPr>
        <w:t>Integrate this into NATO reporting</w:t>
      </w:r>
      <w:r w:rsidRPr="004D29DC">
        <w:t>, showing how it directly enhances Canada’s defense contributions.</w:t>
      </w:r>
    </w:p>
    <w:p w14:paraId="32538F37" w14:textId="77777777" w:rsidR="004D29DC" w:rsidRPr="004D29DC" w:rsidRDefault="00514F1A" w:rsidP="004D29DC">
      <w:r>
        <w:pict w14:anchorId="230C5A56">
          <v:rect id="_x0000_i1030" style="width:0;height:1.5pt" o:hralign="center" o:hrstd="t" o:hr="t" fillcolor="#a0a0a0" stroked="f"/>
        </w:pict>
      </w:r>
    </w:p>
    <w:p w14:paraId="4AAA02E0" w14:textId="25A508E4" w:rsidR="004D29DC" w:rsidRPr="004D29DC" w:rsidRDefault="002A7FC3" w:rsidP="004D29DC">
      <w:pPr>
        <w:rPr>
          <w:b/>
          <w:bCs/>
        </w:rPr>
      </w:pPr>
      <w:r>
        <w:rPr>
          <w:b/>
          <w:bCs/>
        </w:rPr>
        <w:t>Summary</w:t>
      </w:r>
    </w:p>
    <w:p w14:paraId="773D39AB" w14:textId="77777777" w:rsidR="004D29DC" w:rsidRPr="004D29DC" w:rsidRDefault="004D29DC" w:rsidP="000A415E">
      <w:pPr>
        <w:numPr>
          <w:ilvl w:val="0"/>
          <w:numId w:val="18"/>
        </w:numPr>
      </w:pPr>
      <w:r w:rsidRPr="004D29DC">
        <w:t xml:space="preserve">If properly structured, </w:t>
      </w:r>
      <w:r w:rsidRPr="004D29DC">
        <w:rPr>
          <w:b/>
          <w:bCs/>
        </w:rPr>
        <w:t>this plan could help Canada meet its NATO 2% spending requirement</w:t>
      </w:r>
      <w:r w:rsidRPr="004D29DC">
        <w:t>.</w:t>
      </w:r>
    </w:p>
    <w:p w14:paraId="02DA3D5A" w14:textId="6E7586C0" w:rsidR="004D29DC" w:rsidRPr="004D29DC" w:rsidRDefault="004D29DC" w:rsidP="000A415E">
      <w:pPr>
        <w:numPr>
          <w:ilvl w:val="0"/>
          <w:numId w:val="18"/>
        </w:numPr>
      </w:pPr>
      <w:r w:rsidRPr="004D29DC">
        <w:rPr>
          <w:b/>
          <w:bCs/>
        </w:rPr>
        <w:t xml:space="preserve">The key is </w:t>
      </w:r>
      <w:r w:rsidR="009E0817">
        <w:rPr>
          <w:b/>
          <w:bCs/>
        </w:rPr>
        <w:t xml:space="preserve">at least notionally </w:t>
      </w:r>
      <w:r w:rsidRPr="004D29DC">
        <w:rPr>
          <w:b/>
          <w:bCs/>
        </w:rPr>
        <w:t>linking stockpiling to military programs and ensuring funds contribute to long-term defense capability.</w:t>
      </w:r>
    </w:p>
    <w:p w14:paraId="09704C49" w14:textId="77777777" w:rsidR="004D29DC" w:rsidRDefault="004D29DC" w:rsidP="000A415E">
      <w:pPr>
        <w:numPr>
          <w:ilvl w:val="0"/>
          <w:numId w:val="18"/>
        </w:numPr>
      </w:pPr>
      <w:r w:rsidRPr="004D29DC">
        <w:t xml:space="preserve">If Canada also increased spending on personnel, procurement, and training, it would </w:t>
      </w:r>
      <w:r w:rsidRPr="004D29DC">
        <w:rPr>
          <w:b/>
          <w:bCs/>
        </w:rPr>
        <w:t>eliminate any NATO doubts</w:t>
      </w:r>
      <w:r w:rsidRPr="004D29DC">
        <w:t xml:space="preserve"> and solidify compliance.</w:t>
      </w:r>
    </w:p>
    <w:p w14:paraId="718F2FDE" w14:textId="77777777" w:rsidR="00AB65A2" w:rsidRPr="007C56B2" w:rsidRDefault="004D29DC" w:rsidP="009E0817">
      <w:pPr>
        <w:jc w:val="center"/>
        <w:rPr>
          <w:b/>
          <w:bCs/>
          <w:sz w:val="24"/>
          <w:szCs w:val="24"/>
          <w:u w:val="single"/>
        </w:rPr>
      </w:pPr>
      <w:r w:rsidRPr="007C56B2">
        <w:rPr>
          <w:b/>
          <w:bCs/>
          <w:sz w:val="24"/>
          <w:szCs w:val="24"/>
          <w:u w:val="single"/>
        </w:rPr>
        <w:lastRenderedPageBreak/>
        <w:t>Long Term Strategy to Release and Monetise these reserves to pay down D</w:t>
      </w:r>
      <w:r w:rsidR="00AB65A2" w:rsidRPr="007C56B2">
        <w:rPr>
          <w:b/>
          <w:bCs/>
          <w:sz w:val="24"/>
          <w:szCs w:val="24"/>
          <w:u w:val="single"/>
        </w:rPr>
        <w:t>ebt:</w:t>
      </w:r>
    </w:p>
    <w:p w14:paraId="70F2C039" w14:textId="232F5C37" w:rsidR="004D29DC" w:rsidRPr="004D29DC" w:rsidRDefault="009E0817" w:rsidP="004D29DC">
      <w:r>
        <w:t>I</w:t>
      </w:r>
      <w:r w:rsidR="004D29DC" w:rsidRPr="004D29DC">
        <w:t xml:space="preserve">f Canada set up these programs in a way that </w:t>
      </w:r>
      <w:r w:rsidR="004D29DC" w:rsidRPr="004D29DC">
        <w:rPr>
          <w:b/>
          <w:bCs/>
        </w:rPr>
        <w:t>satisfies the U.S. under Trump</w:t>
      </w:r>
      <w:r w:rsidR="004D29DC" w:rsidRPr="004D29DC">
        <w:t xml:space="preserve"> by meeting NATO’s 2% spending target and supporting North American defense, it could later </w:t>
      </w:r>
      <w:r w:rsidR="004D29DC" w:rsidRPr="004D29DC">
        <w:rPr>
          <w:b/>
          <w:bCs/>
        </w:rPr>
        <w:t>redirect or liquidate</w:t>
      </w:r>
      <w:r w:rsidR="004D29DC" w:rsidRPr="004D29DC">
        <w:t xml:space="preserve"> these resources once political priorities shift under a future administration. However, there are key factors to consider in structuring this approach strategically:</w:t>
      </w:r>
    </w:p>
    <w:p w14:paraId="2BC54D4F" w14:textId="77777777" w:rsidR="004D29DC" w:rsidRPr="004D29DC" w:rsidRDefault="00514F1A" w:rsidP="004D29DC">
      <w:r>
        <w:pict w14:anchorId="2BF25070">
          <v:rect id="_x0000_i1031" style="width:0;height:1.5pt" o:hralign="center" o:hrstd="t" o:hr="t" fillcolor="#a0a0a0" stroked="f"/>
        </w:pict>
      </w:r>
    </w:p>
    <w:p w14:paraId="4B339A41" w14:textId="77777777" w:rsidR="004D29DC" w:rsidRPr="004D29DC" w:rsidRDefault="004D29DC" w:rsidP="009E0817">
      <w:pPr>
        <w:jc w:val="center"/>
        <w:rPr>
          <w:b/>
          <w:bCs/>
        </w:rPr>
      </w:pPr>
      <w:r w:rsidRPr="004D29DC">
        <w:rPr>
          <w:b/>
          <w:bCs/>
        </w:rPr>
        <w:t>How to Set Up the Program for Maximum Flexibility</w:t>
      </w:r>
    </w:p>
    <w:p w14:paraId="15B17F31" w14:textId="77777777" w:rsidR="004D29DC" w:rsidRPr="004D29DC" w:rsidRDefault="004D29DC" w:rsidP="004D29DC">
      <w:r w:rsidRPr="004D29DC">
        <w:t xml:space="preserve">To ensure Canada </w:t>
      </w:r>
      <w:r w:rsidRPr="004D29DC">
        <w:rPr>
          <w:b/>
          <w:bCs/>
        </w:rPr>
        <w:t>meets NATO requirements under Trump</w:t>
      </w:r>
      <w:r w:rsidRPr="004D29DC">
        <w:t xml:space="preserve"> while retaining control over future use, the program should:</w:t>
      </w:r>
    </w:p>
    <w:p w14:paraId="55692A87" w14:textId="77777777" w:rsidR="004D29DC" w:rsidRPr="004D29DC" w:rsidRDefault="004D29DC" w:rsidP="004D29DC">
      <w:pPr>
        <w:rPr>
          <w:b/>
          <w:bCs/>
        </w:rPr>
      </w:pPr>
      <w:r w:rsidRPr="004D29DC">
        <w:rPr>
          <w:b/>
          <w:bCs/>
        </w:rPr>
        <w:t>1. Define It as a Military Readiness Program</w:t>
      </w:r>
    </w:p>
    <w:p w14:paraId="3E9171EE" w14:textId="00C3990B" w:rsidR="004D29DC" w:rsidRPr="004D29DC" w:rsidRDefault="004D29DC" w:rsidP="000A415E">
      <w:pPr>
        <w:numPr>
          <w:ilvl w:val="0"/>
          <w:numId w:val="19"/>
        </w:numPr>
      </w:pPr>
      <w:r w:rsidRPr="004D29DC">
        <w:t xml:space="preserve">Frame the </w:t>
      </w:r>
      <w:r w:rsidRPr="004D29DC">
        <w:rPr>
          <w:b/>
          <w:bCs/>
        </w:rPr>
        <w:t>steel, aluminum,</w:t>
      </w:r>
      <w:r w:rsidR="007F4164">
        <w:rPr>
          <w:b/>
          <w:bCs/>
        </w:rPr>
        <w:t xml:space="preserve"> critical minerals</w:t>
      </w:r>
      <w:r w:rsidRPr="004D29DC">
        <w:rPr>
          <w:b/>
          <w:bCs/>
        </w:rPr>
        <w:t xml:space="preserve"> and oil stockpiles</w:t>
      </w:r>
      <w:r w:rsidRPr="004D29DC">
        <w:t xml:space="preserve"> as critical </w:t>
      </w:r>
      <w:r w:rsidRPr="004D29DC">
        <w:rPr>
          <w:b/>
          <w:bCs/>
        </w:rPr>
        <w:t>defense readiness assets</w:t>
      </w:r>
      <w:r w:rsidRPr="004D29DC">
        <w:t>.</w:t>
      </w:r>
    </w:p>
    <w:p w14:paraId="6CCC9F16" w14:textId="77777777" w:rsidR="004D29DC" w:rsidRPr="004D29DC" w:rsidRDefault="004D29DC" w:rsidP="000A415E">
      <w:pPr>
        <w:numPr>
          <w:ilvl w:val="0"/>
          <w:numId w:val="19"/>
        </w:numPr>
      </w:pPr>
      <w:r w:rsidRPr="004D29DC">
        <w:t xml:space="preserve">Justify them as part of </w:t>
      </w:r>
      <w:r w:rsidRPr="004D29DC">
        <w:rPr>
          <w:b/>
          <w:bCs/>
        </w:rPr>
        <w:t>Canada’s NATO burden-sharing and North American security commitments</w:t>
      </w:r>
      <w:r w:rsidRPr="004D29DC">
        <w:t xml:space="preserve"> (especially with NORAD).</w:t>
      </w:r>
    </w:p>
    <w:p w14:paraId="00FFF0DA" w14:textId="77777777" w:rsidR="004D29DC" w:rsidRPr="004D29DC" w:rsidRDefault="004D29DC" w:rsidP="000A415E">
      <w:pPr>
        <w:numPr>
          <w:ilvl w:val="0"/>
          <w:numId w:val="19"/>
        </w:numPr>
      </w:pPr>
      <w:r w:rsidRPr="004D29DC">
        <w:t xml:space="preserve">Establish a </w:t>
      </w:r>
      <w:r w:rsidRPr="004D29DC">
        <w:rPr>
          <w:b/>
          <w:bCs/>
        </w:rPr>
        <w:t>multi-year procurement plan</w:t>
      </w:r>
      <w:r w:rsidRPr="004D29DC">
        <w:t xml:space="preserve"> to ensure NATO accepts it as an ongoing, structured expense.</w:t>
      </w:r>
    </w:p>
    <w:p w14:paraId="75C7975C" w14:textId="77777777" w:rsidR="004D29DC" w:rsidRPr="004D29DC" w:rsidRDefault="004D29DC" w:rsidP="004D29DC">
      <w:pPr>
        <w:rPr>
          <w:b/>
          <w:bCs/>
        </w:rPr>
      </w:pPr>
      <w:r w:rsidRPr="004D29DC">
        <w:rPr>
          <w:b/>
          <w:bCs/>
        </w:rPr>
        <w:t>2. Maintain Canadian Control Over the Resources</w:t>
      </w:r>
    </w:p>
    <w:p w14:paraId="05069F29" w14:textId="77777777" w:rsidR="004D29DC" w:rsidRPr="004D29DC" w:rsidRDefault="004D29DC" w:rsidP="000A415E">
      <w:pPr>
        <w:numPr>
          <w:ilvl w:val="0"/>
          <w:numId w:val="20"/>
        </w:numPr>
      </w:pPr>
      <w:r w:rsidRPr="004D29DC">
        <w:t xml:space="preserve">Canada should </w:t>
      </w:r>
      <w:r w:rsidRPr="004D29DC">
        <w:rPr>
          <w:b/>
          <w:bCs/>
        </w:rPr>
        <w:t>retain full authority</w:t>
      </w:r>
      <w:r w:rsidRPr="004D29DC">
        <w:t xml:space="preserve"> over how and when stockpiles are used or released.</w:t>
      </w:r>
    </w:p>
    <w:p w14:paraId="6A1494C6" w14:textId="77777777" w:rsidR="004D29DC" w:rsidRPr="004D29DC" w:rsidRDefault="004D29DC" w:rsidP="000A415E">
      <w:pPr>
        <w:numPr>
          <w:ilvl w:val="0"/>
          <w:numId w:val="20"/>
        </w:numPr>
      </w:pPr>
      <w:r w:rsidRPr="004D29DC">
        <w:t xml:space="preserve">The program should </w:t>
      </w:r>
      <w:r w:rsidRPr="004D29DC">
        <w:rPr>
          <w:b/>
          <w:bCs/>
        </w:rPr>
        <w:t>not guarantee automatic access to the U.S.</w:t>
      </w:r>
      <w:r w:rsidRPr="004D29DC">
        <w:t xml:space="preserve"> but instead state that materials </w:t>
      </w:r>
      <w:r w:rsidRPr="004D29DC">
        <w:rPr>
          <w:b/>
          <w:bCs/>
        </w:rPr>
        <w:t>could be made available for allied needs at Canada's discretion</w:t>
      </w:r>
      <w:r w:rsidRPr="004D29DC">
        <w:t>.</w:t>
      </w:r>
    </w:p>
    <w:p w14:paraId="329C6891" w14:textId="77777777" w:rsidR="004D29DC" w:rsidRPr="004D29DC" w:rsidRDefault="004D29DC" w:rsidP="000A415E">
      <w:pPr>
        <w:numPr>
          <w:ilvl w:val="0"/>
          <w:numId w:val="20"/>
        </w:numPr>
      </w:pPr>
      <w:r w:rsidRPr="004D29DC">
        <w:t>If challenged, Canada can argue that these reserves support "strategic flexibility for NATO operations."</w:t>
      </w:r>
    </w:p>
    <w:p w14:paraId="35644716" w14:textId="77777777" w:rsidR="004D29DC" w:rsidRPr="004D29DC" w:rsidRDefault="004D29DC" w:rsidP="004D29DC">
      <w:pPr>
        <w:rPr>
          <w:b/>
          <w:bCs/>
        </w:rPr>
      </w:pPr>
      <w:r w:rsidRPr="004D29DC">
        <w:rPr>
          <w:b/>
          <w:bCs/>
        </w:rPr>
        <w:t>3. Allow for Future Repurposing or Liquidation</w:t>
      </w:r>
    </w:p>
    <w:p w14:paraId="6307EA9C" w14:textId="6B6BAE32" w:rsidR="004D29DC" w:rsidRPr="004D29DC" w:rsidRDefault="004D29DC" w:rsidP="000A415E">
      <w:pPr>
        <w:numPr>
          <w:ilvl w:val="0"/>
          <w:numId w:val="21"/>
        </w:numPr>
      </w:pPr>
      <w:r w:rsidRPr="004D29DC">
        <w:t xml:space="preserve">Since NATO’s </w:t>
      </w:r>
      <w:r w:rsidRPr="004D29DC">
        <w:rPr>
          <w:b/>
          <w:bCs/>
        </w:rPr>
        <w:t>defense spending calculations reset annually</w:t>
      </w:r>
      <w:r w:rsidRPr="004D29DC">
        <w:t xml:space="preserve">, Canada could </w:t>
      </w:r>
      <w:r w:rsidRPr="004D29DC">
        <w:rPr>
          <w:b/>
          <w:bCs/>
        </w:rPr>
        <w:t>justify future reallocation</w:t>
      </w:r>
      <w:r w:rsidRPr="004D29DC">
        <w:t xml:space="preserve"> of these resources once immediate pressure from the U.S. </w:t>
      </w:r>
      <w:r w:rsidR="008E62A6">
        <w:t xml:space="preserve">and world security issues </w:t>
      </w:r>
      <w:r w:rsidRPr="004D29DC">
        <w:t>ease.</w:t>
      </w:r>
    </w:p>
    <w:p w14:paraId="41C057C9" w14:textId="77777777" w:rsidR="004D29DC" w:rsidRPr="004D29DC" w:rsidRDefault="004D29DC" w:rsidP="000A415E">
      <w:pPr>
        <w:numPr>
          <w:ilvl w:val="0"/>
          <w:numId w:val="21"/>
        </w:numPr>
      </w:pPr>
      <w:r w:rsidRPr="004D29DC">
        <w:t xml:space="preserve">After Trump, a new administration may be </w:t>
      </w:r>
      <w:r w:rsidRPr="004D29DC">
        <w:rPr>
          <w:b/>
          <w:bCs/>
        </w:rPr>
        <w:t>less focused on strict NATO spending</w:t>
      </w:r>
      <w:r w:rsidRPr="004D29DC">
        <w:t xml:space="preserve">—allowing Canada to gradually </w:t>
      </w:r>
      <w:r w:rsidRPr="004D29DC">
        <w:rPr>
          <w:b/>
          <w:bCs/>
        </w:rPr>
        <w:t>repurpose or sell portions of the stockpile</w:t>
      </w:r>
      <w:r w:rsidRPr="004D29DC">
        <w:t xml:space="preserve"> for:</w:t>
      </w:r>
    </w:p>
    <w:p w14:paraId="0AF49031" w14:textId="77777777" w:rsidR="004D29DC" w:rsidRPr="004D29DC" w:rsidRDefault="004D29DC" w:rsidP="000A415E">
      <w:pPr>
        <w:numPr>
          <w:ilvl w:val="1"/>
          <w:numId w:val="21"/>
        </w:numPr>
      </w:pPr>
      <w:r w:rsidRPr="004D29DC">
        <w:t>Civilian infrastructure projects.</w:t>
      </w:r>
    </w:p>
    <w:p w14:paraId="634C56EE" w14:textId="77777777" w:rsidR="004D29DC" w:rsidRPr="004D29DC" w:rsidRDefault="004D29DC" w:rsidP="000A415E">
      <w:pPr>
        <w:numPr>
          <w:ilvl w:val="1"/>
          <w:numId w:val="21"/>
        </w:numPr>
      </w:pPr>
      <w:r w:rsidRPr="004D29DC">
        <w:t>Industrial production.</w:t>
      </w:r>
    </w:p>
    <w:p w14:paraId="02AFCBF8" w14:textId="77777777" w:rsidR="004D29DC" w:rsidRDefault="004D29DC" w:rsidP="000A415E">
      <w:pPr>
        <w:numPr>
          <w:ilvl w:val="1"/>
          <w:numId w:val="21"/>
        </w:numPr>
      </w:pPr>
      <w:r w:rsidRPr="004D29DC">
        <w:t>General energy needs (if oil reserves were no longer required for military use).</w:t>
      </w:r>
    </w:p>
    <w:p w14:paraId="4DF085BF" w14:textId="6EDCFA58" w:rsidR="009E0817" w:rsidRPr="004D29DC" w:rsidRDefault="009E0817" w:rsidP="000A415E">
      <w:pPr>
        <w:numPr>
          <w:ilvl w:val="1"/>
          <w:numId w:val="21"/>
        </w:numPr>
      </w:pPr>
      <w:r>
        <w:t>Liquidity to pay down debt</w:t>
      </w:r>
    </w:p>
    <w:p w14:paraId="2D30A4F7" w14:textId="77777777" w:rsidR="004D29DC" w:rsidRPr="004D29DC" w:rsidRDefault="00514F1A" w:rsidP="004D29DC">
      <w:r>
        <w:pict w14:anchorId="0A049F33">
          <v:rect id="_x0000_i1032" style="width:0;height:1.5pt" o:hralign="center" o:hrstd="t" o:hr="t" fillcolor="#a0a0a0" stroked="f"/>
        </w:pict>
      </w:r>
    </w:p>
    <w:p w14:paraId="62CC549A" w14:textId="77777777" w:rsidR="00AB65A2" w:rsidRDefault="00AB65A2" w:rsidP="004D29DC">
      <w:pPr>
        <w:rPr>
          <w:b/>
          <w:bCs/>
        </w:rPr>
      </w:pPr>
    </w:p>
    <w:p w14:paraId="151EBABA" w14:textId="77777777" w:rsidR="004D29DC" w:rsidRPr="004D29DC" w:rsidRDefault="004D29DC" w:rsidP="009E0817">
      <w:pPr>
        <w:jc w:val="center"/>
        <w:rPr>
          <w:b/>
          <w:bCs/>
        </w:rPr>
      </w:pPr>
      <w:r w:rsidRPr="004D29DC">
        <w:rPr>
          <w:b/>
          <w:bCs/>
        </w:rPr>
        <w:t>Policy Framework: Canadian Strategic Readiness Initiative (CSRI)</w:t>
      </w:r>
    </w:p>
    <w:p w14:paraId="56EE3FB8" w14:textId="77777777" w:rsidR="004D29DC" w:rsidRPr="004D29DC" w:rsidRDefault="004D29DC" w:rsidP="004D29DC">
      <w:pPr>
        <w:rPr>
          <w:b/>
          <w:bCs/>
        </w:rPr>
      </w:pPr>
      <w:r w:rsidRPr="004D29DC">
        <w:rPr>
          <w:b/>
          <w:bCs/>
        </w:rPr>
        <w:t>1. Purpose &amp; Justification</w:t>
      </w:r>
    </w:p>
    <w:p w14:paraId="0D0F60FF" w14:textId="77777777" w:rsidR="004D29DC" w:rsidRPr="004D29DC" w:rsidRDefault="004D29DC" w:rsidP="004D29DC">
      <w:r w:rsidRPr="004D29DC">
        <w:t xml:space="preserve">The </w:t>
      </w:r>
      <w:r w:rsidRPr="004D29DC">
        <w:rPr>
          <w:b/>
          <w:bCs/>
        </w:rPr>
        <w:t>Canadian Strategic Readiness Initiative (CSRI)</w:t>
      </w:r>
      <w:r w:rsidRPr="004D29DC">
        <w:t xml:space="preserve"> is a </w:t>
      </w:r>
      <w:r w:rsidRPr="004D29DC">
        <w:rPr>
          <w:b/>
          <w:bCs/>
        </w:rPr>
        <w:t>multi-year defense readiness program</w:t>
      </w:r>
      <w:r w:rsidRPr="004D29DC">
        <w:t xml:space="preserve"> designed to:</w:t>
      </w:r>
    </w:p>
    <w:p w14:paraId="2208C060" w14:textId="77777777" w:rsidR="004D29DC" w:rsidRPr="004D29DC" w:rsidRDefault="004D29DC" w:rsidP="000A415E">
      <w:pPr>
        <w:numPr>
          <w:ilvl w:val="0"/>
          <w:numId w:val="22"/>
        </w:numPr>
      </w:pPr>
      <w:r w:rsidRPr="004D29DC">
        <w:t xml:space="preserve">Strengthen </w:t>
      </w:r>
      <w:r w:rsidRPr="004D29DC">
        <w:rPr>
          <w:b/>
          <w:bCs/>
        </w:rPr>
        <w:t>Canada’s contribution to NATO and North American security</w:t>
      </w:r>
      <w:r w:rsidRPr="004D29DC">
        <w:t>.</w:t>
      </w:r>
    </w:p>
    <w:p w14:paraId="44C8DD05" w14:textId="77777777" w:rsidR="004D29DC" w:rsidRPr="004D29DC" w:rsidRDefault="004D29DC" w:rsidP="000A415E">
      <w:pPr>
        <w:numPr>
          <w:ilvl w:val="0"/>
          <w:numId w:val="22"/>
        </w:numPr>
      </w:pPr>
      <w:r w:rsidRPr="004D29DC">
        <w:t xml:space="preserve">Ensure </w:t>
      </w:r>
      <w:r w:rsidRPr="004D29DC">
        <w:rPr>
          <w:b/>
          <w:bCs/>
        </w:rPr>
        <w:t>supply chain resilience</w:t>
      </w:r>
      <w:r w:rsidRPr="004D29DC">
        <w:t xml:space="preserve"> for key military materials (steel, aluminum, energy).</w:t>
      </w:r>
    </w:p>
    <w:p w14:paraId="68D3E0DB" w14:textId="77777777" w:rsidR="004D29DC" w:rsidRPr="004D29DC" w:rsidRDefault="004D29DC" w:rsidP="000A415E">
      <w:pPr>
        <w:numPr>
          <w:ilvl w:val="0"/>
          <w:numId w:val="22"/>
        </w:numPr>
      </w:pPr>
      <w:r w:rsidRPr="004D29DC">
        <w:t xml:space="preserve">Provide </w:t>
      </w:r>
      <w:r w:rsidRPr="004D29DC">
        <w:rPr>
          <w:b/>
          <w:bCs/>
        </w:rPr>
        <w:t>strategic fuel reserves</w:t>
      </w:r>
      <w:r w:rsidRPr="004D29DC">
        <w:t xml:space="preserve"> for </w:t>
      </w:r>
      <w:r w:rsidRPr="004D29DC">
        <w:rPr>
          <w:b/>
          <w:bCs/>
        </w:rPr>
        <w:t>Canadian and allied defense operations</w:t>
      </w:r>
      <w:r w:rsidRPr="004D29DC">
        <w:t>.</w:t>
      </w:r>
    </w:p>
    <w:p w14:paraId="23661BCF" w14:textId="77777777" w:rsidR="004D29DC" w:rsidRPr="004D29DC" w:rsidRDefault="004D29DC" w:rsidP="000A415E">
      <w:pPr>
        <w:numPr>
          <w:ilvl w:val="0"/>
          <w:numId w:val="22"/>
        </w:numPr>
      </w:pPr>
      <w:r w:rsidRPr="004D29DC">
        <w:t xml:space="preserve">Support </w:t>
      </w:r>
      <w:r w:rsidRPr="004D29DC">
        <w:rPr>
          <w:b/>
          <w:bCs/>
        </w:rPr>
        <w:t>future military infrastructure projects and defense industrial expansion</w:t>
      </w:r>
      <w:r w:rsidRPr="004D29DC">
        <w:t>.</w:t>
      </w:r>
    </w:p>
    <w:p w14:paraId="1F459D68" w14:textId="77777777" w:rsidR="004D29DC" w:rsidRPr="004D29DC" w:rsidRDefault="00514F1A" w:rsidP="004D29DC">
      <w:r>
        <w:pict w14:anchorId="40483295">
          <v:rect id="_x0000_i1033" style="width:0;height:1.5pt" o:hralign="center" o:hrstd="t" o:hr="t" fillcolor="#a0a0a0" stroked="f"/>
        </w:pict>
      </w:r>
    </w:p>
    <w:p w14:paraId="4CB46404" w14:textId="77777777" w:rsidR="004D29DC" w:rsidRPr="004D29DC" w:rsidRDefault="004D29DC" w:rsidP="004D29DC">
      <w:pPr>
        <w:rPr>
          <w:b/>
          <w:bCs/>
        </w:rPr>
      </w:pPr>
      <w:r w:rsidRPr="004D29DC">
        <w:rPr>
          <w:b/>
          <w:bCs/>
        </w:rPr>
        <w:t>2. Program Structure &amp; NATO Compliance</w:t>
      </w:r>
    </w:p>
    <w:p w14:paraId="3F6DC100" w14:textId="77777777" w:rsidR="004D29DC" w:rsidRPr="004D29DC" w:rsidRDefault="004D29DC" w:rsidP="004D29DC">
      <w:r w:rsidRPr="004D29DC">
        <w:t xml:space="preserve">To ensure </w:t>
      </w:r>
      <w:r w:rsidRPr="004D29DC">
        <w:rPr>
          <w:b/>
          <w:bCs/>
        </w:rPr>
        <w:t>compliance with NATO’s 2% defense spending target</w:t>
      </w:r>
      <w:r w:rsidRPr="004D29DC">
        <w:t>, CSRI will be structured as:</w:t>
      </w:r>
    </w:p>
    <w:p w14:paraId="7091E4C7" w14:textId="77777777" w:rsidR="004D29DC" w:rsidRPr="004D29DC" w:rsidRDefault="004D29DC" w:rsidP="004D29DC">
      <w:pPr>
        <w:rPr>
          <w:b/>
          <w:bCs/>
        </w:rPr>
      </w:pPr>
      <w:r w:rsidRPr="004D29DC">
        <w:rPr>
          <w:b/>
          <w:bCs/>
        </w:rPr>
        <w:t>A. Military-Allocated Resource Stockpiling</w:t>
      </w:r>
    </w:p>
    <w:p w14:paraId="2802A6F2" w14:textId="2563B430" w:rsidR="004D29DC" w:rsidRPr="004D29DC" w:rsidRDefault="004D29DC" w:rsidP="000A415E">
      <w:pPr>
        <w:numPr>
          <w:ilvl w:val="0"/>
          <w:numId w:val="23"/>
        </w:numPr>
      </w:pPr>
      <w:r w:rsidRPr="004D29DC">
        <w:t xml:space="preserve">Canada will </w:t>
      </w:r>
      <w:r w:rsidRPr="004D29DC">
        <w:rPr>
          <w:b/>
          <w:bCs/>
        </w:rPr>
        <w:t>purchase and maintain annual reserves</w:t>
      </w:r>
      <w:r w:rsidRPr="004D29DC">
        <w:t xml:space="preserve"> of </w:t>
      </w:r>
      <w:r w:rsidRPr="004D29DC">
        <w:rPr>
          <w:b/>
          <w:bCs/>
        </w:rPr>
        <w:t xml:space="preserve">steel, aluminum, </w:t>
      </w:r>
      <w:r w:rsidR="00377375">
        <w:rPr>
          <w:b/>
          <w:bCs/>
        </w:rPr>
        <w:t>critical</w:t>
      </w:r>
      <w:r w:rsidR="00D66F30">
        <w:rPr>
          <w:b/>
          <w:bCs/>
        </w:rPr>
        <w:t xml:space="preserve"> M</w:t>
      </w:r>
      <w:r w:rsidR="00377375">
        <w:rPr>
          <w:b/>
          <w:bCs/>
        </w:rPr>
        <w:t>i</w:t>
      </w:r>
      <w:r w:rsidR="00D66F30">
        <w:rPr>
          <w:b/>
          <w:bCs/>
        </w:rPr>
        <w:t xml:space="preserve">nerals </w:t>
      </w:r>
      <w:r w:rsidRPr="004D29DC">
        <w:rPr>
          <w:b/>
          <w:bCs/>
        </w:rPr>
        <w:t>and military-grade fuel</w:t>
      </w:r>
      <w:r w:rsidRPr="004D29DC">
        <w:t xml:space="preserve"> for use in:</w:t>
      </w:r>
    </w:p>
    <w:p w14:paraId="08CB671C" w14:textId="77777777" w:rsidR="004D29DC" w:rsidRPr="004D29DC" w:rsidRDefault="004D29DC" w:rsidP="000A415E">
      <w:pPr>
        <w:numPr>
          <w:ilvl w:val="1"/>
          <w:numId w:val="23"/>
        </w:numPr>
      </w:pPr>
      <w:r w:rsidRPr="004D29DC">
        <w:t>Shipbuilding (Royal Canadian Navy).</w:t>
      </w:r>
    </w:p>
    <w:p w14:paraId="7E3F64CD" w14:textId="77777777" w:rsidR="004D29DC" w:rsidRPr="004D29DC" w:rsidRDefault="004D29DC" w:rsidP="000A415E">
      <w:pPr>
        <w:numPr>
          <w:ilvl w:val="1"/>
          <w:numId w:val="23"/>
        </w:numPr>
      </w:pPr>
      <w:r w:rsidRPr="004D29DC">
        <w:t>Armored vehicle production (CAF land forces).</w:t>
      </w:r>
    </w:p>
    <w:p w14:paraId="610AFF30" w14:textId="77777777" w:rsidR="004D29DC" w:rsidRPr="004D29DC" w:rsidRDefault="004D29DC" w:rsidP="000A415E">
      <w:pPr>
        <w:numPr>
          <w:ilvl w:val="1"/>
          <w:numId w:val="23"/>
        </w:numPr>
      </w:pPr>
      <w:r w:rsidRPr="004D29DC">
        <w:t>Military aircraft maintenance (RCAF).</w:t>
      </w:r>
    </w:p>
    <w:p w14:paraId="7DECB1DF" w14:textId="77777777" w:rsidR="004D29DC" w:rsidRDefault="004D29DC" w:rsidP="000A415E">
      <w:pPr>
        <w:numPr>
          <w:ilvl w:val="1"/>
          <w:numId w:val="23"/>
        </w:numPr>
      </w:pPr>
      <w:r w:rsidRPr="004D29DC">
        <w:t>Emergency fuel reserves for NORAD &amp; NATO joint operations.</w:t>
      </w:r>
    </w:p>
    <w:p w14:paraId="2BEEE255" w14:textId="1F8D187A" w:rsidR="00377375" w:rsidRPr="004D29DC" w:rsidRDefault="00377375" w:rsidP="000A415E">
      <w:pPr>
        <w:numPr>
          <w:ilvl w:val="1"/>
          <w:numId w:val="23"/>
        </w:numPr>
      </w:pPr>
      <w:r>
        <w:t xml:space="preserve">Technology </w:t>
      </w:r>
      <w:r w:rsidR="00062FCF">
        <w:t>manufacturing</w:t>
      </w:r>
    </w:p>
    <w:p w14:paraId="7C70A541" w14:textId="77777777" w:rsidR="004D29DC" w:rsidRPr="004D29DC" w:rsidRDefault="004D29DC" w:rsidP="000A415E">
      <w:pPr>
        <w:numPr>
          <w:ilvl w:val="0"/>
          <w:numId w:val="23"/>
        </w:numPr>
      </w:pPr>
      <w:r w:rsidRPr="004D29DC">
        <w:rPr>
          <w:b/>
          <w:bCs/>
        </w:rPr>
        <w:t>Annual Expenditure</w:t>
      </w:r>
      <w:r w:rsidRPr="004D29DC">
        <w:t xml:space="preserve">: Spending will be </w:t>
      </w:r>
      <w:r w:rsidRPr="004D29DC">
        <w:rPr>
          <w:b/>
          <w:bCs/>
        </w:rPr>
        <w:t>recurring</w:t>
      </w:r>
      <w:r w:rsidRPr="004D29DC">
        <w:t>, ensuring continued NATO compliance.</w:t>
      </w:r>
    </w:p>
    <w:p w14:paraId="0880A886" w14:textId="77777777" w:rsidR="004D29DC" w:rsidRPr="004D29DC" w:rsidRDefault="004D29DC" w:rsidP="004D29DC">
      <w:pPr>
        <w:rPr>
          <w:b/>
          <w:bCs/>
        </w:rPr>
      </w:pPr>
      <w:r w:rsidRPr="004D29DC">
        <w:rPr>
          <w:b/>
          <w:bCs/>
        </w:rPr>
        <w:t>B. Strategic Military Fuel Reserve (SMFR)</w:t>
      </w:r>
    </w:p>
    <w:p w14:paraId="4ACDE489" w14:textId="77777777" w:rsidR="004D29DC" w:rsidRPr="004D29DC" w:rsidRDefault="004D29DC" w:rsidP="000A415E">
      <w:pPr>
        <w:numPr>
          <w:ilvl w:val="0"/>
          <w:numId w:val="24"/>
        </w:numPr>
      </w:pPr>
      <w:r w:rsidRPr="004D29DC">
        <w:t xml:space="preserve">Canada will establish a </w:t>
      </w:r>
      <w:r w:rsidRPr="004D29DC">
        <w:rPr>
          <w:b/>
          <w:bCs/>
        </w:rPr>
        <w:t>military-exclusive fuel reserve</w:t>
      </w:r>
      <w:r w:rsidRPr="004D29DC">
        <w:t xml:space="preserve"> designated for:</w:t>
      </w:r>
    </w:p>
    <w:p w14:paraId="57C53D06" w14:textId="77777777" w:rsidR="004D29DC" w:rsidRPr="004D29DC" w:rsidRDefault="004D29DC" w:rsidP="000A415E">
      <w:pPr>
        <w:numPr>
          <w:ilvl w:val="1"/>
          <w:numId w:val="24"/>
        </w:numPr>
      </w:pPr>
      <w:r w:rsidRPr="004D29DC">
        <w:rPr>
          <w:b/>
          <w:bCs/>
        </w:rPr>
        <w:t>CAF operations &amp; mobilization readiness</w:t>
      </w:r>
      <w:r w:rsidRPr="004D29DC">
        <w:t>.</w:t>
      </w:r>
    </w:p>
    <w:p w14:paraId="44C3068A" w14:textId="77777777" w:rsidR="004D29DC" w:rsidRPr="004D29DC" w:rsidRDefault="004D29DC" w:rsidP="000A415E">
      <w:pPr>
        <w:numPr>
          <w:ilvl w:val="1"/>
          <w:numId w:val="24"/>
        </w:numPr>
      </w:pPr>
      <w:r w:rsidRPr="004D29DC">
        <w:rPr>
          <w:b/>
          <w:bCs/>
        </w:rPr>
        <w:t>NATO &amp; NORAD contingency supply</w:t>
      </w:r>
      <w:r w:rsidRPr="004D29DC">
        <w:t xml:space="preserve"> at Canada’s discretion.</w:t>
      </w:r>
    </w:p>
    <w:p w14:paraId="08DEC38A" w14:textId="77777777" w:rsidR="004D29DC" w:rsidRPr="004D29DC" w:rsidRDefault="004D29DC" w:rsidP="000A415E">
      <w:pPr>
        <w:numPr>
          <w:ilvl w:val="1"/>
          <w:numId w:val="24"/>
        </w:numPr>
      </w:pPr>
      <w:r w:rsidRPr="004D29DC">
        <w:t xml:space="preserve">Emergency fuel supply for </w:t>
      </w:r>
      <w:r w:rsidRPr="004D29DC">
        <w:rPr>
          <w:b/>
          <w:bCs/>
        </w:rPr>
        <w:t>joint Canada-U.S. defense missions</w:t>
      </w:r>
      <w:r w:rsidRPr="004D29DC">
        <w:t>.</w:t>
      </w:r>
    </w:p>
    <w:p w14:paraId="65002BB8" w14:textId="77777777" w:rsidR="004D29DC" w:rsidRPr="004D29DC" w:rsidRDefault="004D29DC" w:rsidP="000A415E">
      <w:pPr>
        <w:numPr>
          <w:ilvl w:val="0"/>
          <w:numId w:val="24"/>
        </w:numPr>
      </w:pPr>
      <w:r w:rsidRPr="004D29DC">
        <w:rPr>
          <w:b/>
          <w:bCs/>
        </w:rPr>
        <w:t>U.S. Consideration:</w:t>
      </w:r>
    </w:p>
    <w:p w14:paraId="529A2096" w14:textId="77777777" w:rsidR="004D29DC" w:rsidRPr="004D29DC" w:rsidRDefault="004D29DC" w:rsidP="000A415E">
      <w:pPr>
        <w:numPr>
          <w:ilvl w:val="1"/>
          <w:numId w:val="24"/>
        </w:numPr>
      </w:pPr>
      <w:r w:rsidRPr="004D29DC">
        <w:t xml:space="preserve">The </w:t>
      </w:r>
      <w:r w:rsidRPr="004D29DC">
        <w:rPr>
          <w:b/>
          <w:bCs/>
        </w:rPr>
        <w:t>fuel reserve would be available to U.S. forces</w:t>
      </w:r>
      <w:r w:rsidRPr="004D29DC">
        <w:t xml:space="preserve"> under emergency conditions, </w:t>
      </w:r>
      <w:r w:rsidRPr="004D29DC">
        <w:rPr>
          <w:b/>
          <w:bCs/>
        </w:rPr>
        <w:t>but only at Canada’s discretion</w:t>
      </w:r>
      <w:r w:rsidRPr="004D29DC">
        <w:t>.</w:t>
      </w:r>
    </w:p>
    <w:p w14:paraId="7DE10629" w14:textId="77777777" w:rsidR="004D29DC" w:rsidRPr="004D29DC" w:rsidRDefault="004D29DC" w:rsidP="000A415E">
      <w:pPr>
        <w:numPr>
          <w:ilvl w:val="1"/>
          <w:numId w:val="24"/>
        </w:numPr>
      </w:pPr>
      <w:r w:rsidRPr="004D29DC">
        <w:lastRenderedPageBreak/>
        <w:t xml:space="preserve">This aligns with </w:t>
      </w:r>
      <w:r w:rsidRPr="004D29DC">
        <w:rPr>
          <w:b/>
          <w:bCs/>
        </w:rPr>
        <w:t>Trump’s interest in North American energy security</w:t>
      </w:r>
      <w:r w:rsidRPr="004D29DC">
        <w:t xml:space="preserve"> while preserving </w:t>
      </w:r>
      <w:r w:rsidRPr="004D29DC">
        <w:rPr>
          <w:b/>
          <w:bCs/>
        </w:rPr>
        <w:t>Canadian sovereignty over its resources</w:t>
      </w:r>
      <w:r w:rsidRPr="004D29DC">
        <w:t>.</w:t>
      </w:r>
    </w:p>
    <w:p w14:paraId="3CB653C6" w14:textId="77777777" w:rsidR="004D29DC" w:rsidRPr="004D29DC" w:rsidRDefault="004D29DC" w:rsidP="004D29DC">
      <w:pPr>
        <w:rPr>
          <w:b/>
          <w:bCs/>
        </w:rPr>
      </w:pPr>
      <w:r w:rsidRPr="004D29DC">
        <w:rPr>
          <w:b/>
          <w:bCs/>
        </w:rPr>
        <w:t>C. Integrated Defense Industrial Growth Plan</w:t>
      </w:r>
    </w:p>
    <w:p w14:paraId="39B89697" w14:textId="77777777" w:rsidR="004D29DC" w:rsidRPr="004D29DC" w:rsidRDefault="004D29DC" w:rsidP="000A415E">
      <w:pPr>
        <w:numPr>
          <w:ilvl w:val="0"/>
          <w:numId w:val="25"/>
        </w:numPr>
      </w:pPr>
      <w:r w:rsidRPr="004D29DC">
        <w:t xml:space="preserve">CSRI funds will also support </w:t>
      </w:r>
      <w:r w:rsidRPr="004D29DC">
        <w:rPr>
          <w:b/>
          <w:bCs/>
        </w:rPr>
        <w:t>military infrastructure and defense production</w:t>
      </w:r>
      <w:r w:rsidRPr="004D29DC">
        <w:t xml:space="preserve"> to:</w:t>
      </w:r>
    </w:p>
    <w:p w14:paraId="7975F984" w14:textId="77777777" w:rsidR="004D29DC" w:rsidRPr="004D29DC" w:rsidRDefault="004D29DC" w:rsidP="000A415E">
      <w:pPr>
        <w:numPr>
          <w:ilvl w:val="1"/>
          <w:numId w:val="25"/>
        </w:numPr>
      </w:pPr>
      <w:r w:rsidRPr="004D29DC">
        <w:t xml:space="preserve">Expand Canada’s ability to </w:t>
      </w:r>
      <w:r w:rsidRPr="004D29DC">
        <w:rPr>
          <w:b/>
          <w:bCs/>
        </w:rPr>
        <w:t>manufacture military hardware</w:t>
      </w:r>
      <w:r w:rsidRPr="004D29DC">
        <w:t>.</w:t>
      </w:r>
    </w:p>
    <w:p w14:paraId="3DF234EA" w14:textId="77777777" w:rsidR="004D29DC" w:rsidRPr="004D29DC" w:rsidRDefault="004D29DC" w:rsidP="000A415E">
      <w:pPr>
        <w:numPr>
          <w:ilvl w:val="1"/>
          <w:numId w:val="25"/>
        </w:numPr>
      </w:pPr>
      <w:r w:rsidRPr="004D29DC">
        <w:t xml:space="preserve">Provide a </w:t>
      </w:r>
      <w:r w:rsidRPr="004D29DC">
        <w:rPr>
          <w:b/>
          <w:bCs/>
        </w:rPr>
        <w:t>secure supply of raw materials</w:t>
      </w:r>
      <w:r w:rsidRPr="004D29DC">
        <w:t xml:space="preserve"> for domestic and allied defense needs.</w:t>
      </w:r>
    </w:p>
    <w:p w14:paraId="0FE4C782" w14:textId="77777777" w:rsidR="004D29DC" w:rsidRDefault="004D29DC" w:rsidP="000A415E">
      <w:pPr>
        <w:numPr>
          <w:ilvl w:val="1"/>
          <w:numId w:val="25"/>
        </w:numPr>
      </w:pPr>
      <w:r w:rsidRPr="004D29DC">
        <w:t xml:space="preserve">Ensure </w:t>
      </w:r>
      <w:r w:rsidRPr="004D29DC">
        <w:rPr>
          <w:b/>
          <w:bCs/>
        </w:rPr>
        <w:t>materials are available for defense projects when needed</w:t>
      </w:r>
      <w:r w:rsidRPr="004D29DC">
        <w:t>.</w:t>
      </w:r>
    </w:p>
    <w:p w14:paraId="70ABABCB" w14:textId="2454D3AC" w:rsidR="00BE72FD" w:rsidRPr="004D29DC" w:rsidRDefault="00BE72FD" w:rsidP="00BE72FD">
      <w:pPr>
        <w:ind w:left="993"/>
      </w:pPr>
      <w:r w:rsidRPr="00BE72FD">
        <w:t xml:space="preserve">Canada could strategically message the </w:t>
      </w:r>
      <w:r w:rsidRPr="00BE72FD">
        <w:rPr>
          <w:b/>
          <w:bCs/>
        </w:rPr>
        <w:t>West-East pipeline</w:t>
      </w:r>
      <w:r w:rsidRPr="00BE72FD">
        <w:t xml:space="preserve"> as a critical part of </w:t>
      </w:r>
      <w:r w:rsidRPr="00BE72FD">
        <w:rPr>
          <w:b/>
          <w:bCs/>
        </w:rPr>
        <w:t>North American energy security</w:t>
      </w:r>
      <w:r w:rsidRPr="00BE72FD">
        <w:t xml:space="preserve">, aligning it with the broader goals of </w:t>
      </w:r>
      <w:r w:rsidRPr="00BE72FD">
        <w:rPr>
          <w:b/>
          <w:bCs/>
        </w:rPr>
        <w:t>NATO and NORAD defense commitments</w:t>
      </w:r>
      <w:r w:rsidRPr="00BE72FD">
        <w:t xml:space="preserve">. By framing the pipeline as an essential infrastructure project that ensures the </w:t>
      </w:r>
      <w:r w:rsidRPr="00BE72FD">
        <w:rPr>
          <w:b/>
          <w:bCs/>
        </w:rPr>
        <w:t>long-term stability and resilience of energy supplies across Canada and the U.S.</w:t>
      </w:r>
      <w:r w:rsidRPr="00BE72FD">
        <w:t>, it could be positioned as a vital national security asset, benefiting both nations.</w:t>
      </w:r>
    </w:p>
    <w:p w14:paraId="56C6792D" w14:textId="77777777" w:rsidR="004D29DC" w:rsidRPr="004D29DC" w:rsidRDefault="00514F1A" w:rsidP="004D29DC">
      <w:r>
        <w:pict w14:anchorId="2CC95C04">
          <v:rect id="_x0000_i1034" style="width:0;height:1.5pt" o:hralign="center" o:hrstd="t" o:hr="t" fillcolor="#a0a0a0" stroked="f"/>
        </w:pict>
      </w:r>
    </w:p>
    <w:p w14:paraId="1723A0F8" w14:textId="77777777" w:rsidR="004D29DC" w:rsidRPr="004D29DC" w:rsidRDefault="004D29DC" w:rsidP="004D29DC">
      <w:pPr>
        <w:rPr>
          <w:b/>
          <w:bCs/>
        </w:rPr>
      </w:pPr>
      <w:r w:rsidRPr="004D29DC">
        <w:rPr>
          <w:b/>
          <w:bCs/>
        </w:rPr>
        <w:t>Messaging Strategy for the U.S. (Under Trump)</w:t>
      </w:r>
    </w:p>
    <w:p w14:paraId="3E8C3351" w14:textId="77777777" w:rsidR="00AB65A2" w:rsidRDefault="004D29DC" w:rsidP="00AB65A2">
      <w:r w:rsidRPr="004D29DC">
        <w:t xml:space="preserve">To </w:t>
      </w:r>
      <w:r w:rsidRPr="00AB65A2">
        <w:rPr>
          <w:b/>
          <w:bCs/>
        </w:rPr>
        <w:t>gain U.S. acceptance</w:t>
      </w:r>
      <w:r w:rsidRPr="004D29DC">
        <w:t>, Canada should frame the CSRI as:</w:t>
      </w:r>
    </w:p>
    <w:p w14:paraId="056FCC38" w14:textId="1328C563" w:rsidR="00AB65A2" w:rsidRDefault="004D29DC" w:rsidP="000A415E">
      <w:pPr>
        <w:pStyle w:val="ListParagraph"/>
        <w:numPr>
          <w:ilvl w:val="0"/>
          <w:numId w:val="38"/>
        </w:numPr>
      </w:pPr>
      <w:r w:rsidRPr="00AB65A2">
        <w:rPr>
          <w:b/>
          <w:bCs/>
        </w:rPr>
        <w:t>A major NATO defense contribution</w:t>
      </w:r>
      <w:r w:rsidRPr="004D29DC">
        <w:t xml:space="preserve">—Canada is taking a </w:t>
      </w:r>
      <w:r w:rsidRPr="00AB65A2">
        <w:rPr>
          <w:b/>
          <w:bCs/>
        </w:rPr>
        <w:t>leadership role</w:t>
      </w:r>
      <w:r w:rsidRPr="004D29DC">
        <w:t xml:space="preserve"> in ensuring North American military preparedness.</w:t>
      </w:r>
      <w:r w:rsidR="00AB65A2">
        <w:t xml:space="preserve"> </w:t>
      </w:r>
    </w:p>
    <w:p w14:paraId="6F463A67" w14:textId="77777777" w:rsidR="00AB65A2" w:rsidRDefault="004D29DC" w:rsidP="000A415E">
      <w:pPr>
        <w:pStyle w:val="ListParagraph"/>
        <w:numPr>
          <w:ilvl w:val="0"/>
          <w:numId w:val="38"/>
        </w:numPr>
      </w:pPr>
      <w:r w:rsidRPr="00AB65A2">
        <w:rPr>
          <w:b/>
          <w:bCs/>
        </w:rPr>
        <w:t>Supporting Trump’s energy security goals</w:t>
      </w:r>
      <w:r w:rsidRPr="004D29DC">
        <w:t>—ensuring the U.S. has access to military fuel reserves when needed.</w:t>
      </w:r>
      <w:r w:rsidR="00AB65A2">
        <w:t xml:space="preserve"> </w:t>
      </w:r>
    </w:p>
    <w:p w14:paraId="4F813244" w14:textId="77777777" w:rsidR="00AB65A2" w:rsidRDefault="004D29DC" w:rsidP="000A415E">
      <w:pPr>
        <w:pStyle w:val="ListParagraph"/>
        <w:numPr>
          <w:ilvl w:val="0"/>
          <w:numId w:val="38"/>
        </w:numPr>
      </w:pPr>
      <w:r w:rsidRPr="00AB65A2">
        <w:rPr>
          <w:b/>
          <w:bCs/>
        </w:rPr>
        <w:t>Reducing reliance on foreign suppliers</w:t>
      </w:r>
      <w:r w:rsidRPr="004D29DC">
        <w:t>—ensuring that North America has steel, aluminum, and fuel for military operations without depending on other countries.</w:t>
      </w:r>
      <w:r w:rsidR="00AB65A2">
        <w:t xml:space="preserve"> </w:t>
      </w:r>
    </w:p>
    <w:p w14:paraId="4CE319F8" w14:textId="7800B76A" w:rsidR="004D29DC" w:rsidRPr="004D29DC" w:rsidRDefault="004D29DC" w:rsidP="000A415E">
      <w:pPr>
        <w:pStyle w:val="ListParagraph"/>
        <w:numPr>
          <w:ilvl w:val="0"/>
          <w:numId w:val="38"/>
        </w:numPr>
      </w:pPr>
      <w:r w:rsidRPr="00AB65A2">
        <w:rPr>
          <w:b/>
          <w:bCs/>
        </w:rPr>
        <w:t>Enhancing Canada’s ability to support U.S. operations</w:t>
      </w:r>
      <w:r w:rsidRPr="004D29DC">
        <w:t xml:space="preserve">—the stockpiles </w:t>
      </w:r>
      <w:r w:rsidRPr="00AB65A2">
        <w:rPr>
          <w:b/>
          <w:bCs/>
        </w:rPr>
        <w:t>increase Canada’s military readiness</w:t>
      </w:r>
      <w:r w:rsidRPr="004D29DC">
        <w:t xml:space="preserve"> and ability to assist in</w:t>
      </w:r>
      <w:r w:rsidR="00636824">
        <w:t xml:space="preserve"> Wartime</w:t>
      </w:r>
      <w:r w:rsidRPr="004D29DC">
        <w:t>.</w:t>
      </w:r>
    </w:p>
    <w:p w14:paraId="3F680AB2" w14:textId="77777777" w:rsidR="004D29DC" w:rsidRPr="004D29DC" w:rsidRDefault="00514F1A" w:rsidP="004D29DC">
      <w:r>
        <w:pict w14:anchorId="43DBCFC8">
          <v:rect id="_x0000_i1035" style="width:0;height:1.5pt" o:hralign="center" o:hrstd="t" o:hr="t" fillcolor="#a0a0a0" stroked="f"/>
        </w:pict>
      </w:r>
    </w:p>
    <w:p w14:paraId="156F3312" w14:textId="77777777" w:rsidR="004D29DC" w:rsidRPr="004D29DC" w:rsidRDefault="004D29DC" w:rsidP="004D29DC">
      <w:pPr>
        <w:rPr>
          <w:b/>
          <w:bCs/>
        </w:rPr>
      </w:pPr>
      <w:r w:rsidRPr="004D29DC">
        <w:rPr>
          <w:b/>
          <w:bCs/>
        </w:rPr>
        <w:t>Long-Term Flexibility: How to Reallocate Resources Post-Trump</w:t>
      </w:r>
    </w:p>
    <w:p w14:paraId="6606FC4C" w14:textId="77777777" w:rsidR="004D29DC" w:rsidRPr="004D29DC" w:rsidRDefault="004D29DC" w:rsidP="004D29DC">
      <w:r w:rsidRPr="004D29DC">
        <w:t xml:space="preserve">If a more </w:t>
      </w:r>
      <w:r w:rsidRPr="004D29DC">
        <w:rPr>
          <w:b/>
          <w:bCs/>
        </w:rPr>
        <w:t>moderate U.S. administration</w:t>
      </w:r>
      <w:r w:rsidRPr="004D29DC">
        <w:t xml:space="preserve"> comes to power and NATO shifts focus away from strict 2% spending enforcement, Canada can:</w:t>
      </w:r>
    </w:p>
    <w:p w14:paraId="3509E9BE" w14:textId="1A326B14" w:rsidR="004D29DC" w:rsidRPr="004D29DC" w:rsidRDefault="004D29DC" w:rsidP="004D29DC">
      <w:r w:rsidRPr="004D29DC">
        <w:rPr>
          <w:b/>
          <w:bCs/>
        </w:rPr>
        <w:t>Reallocate Stockpiles for Civilian Use</w:t>
      </w:r>
    </w:p>
    <w:p w14:paraId="5858FAB5" w14:textId="77777777" w:rsidR="004D29DC" w:rsidRPr="004D29DC" w:rsidRDefault="004D29DC" w:rsidP="000A415E">
      <w:pPr>
        <w:numPr>
          <w:ilvl w:val="0"/>
          <w:numId w:val="26"/>
        </w:numPr>
      </w:pPr>
      <w:r w:rsidRPr="004D29DC">
        <w:t xml:space="preserve">Convert </w:t>
      </w:r>
      <w:r w:rsidRPr="004D29DC">
        <w:rPr>
          <w:b/>
          <w:bCs/>
        </w:rPr>
        <w:t>steel &amp; aluminum reserves</w:t>
      </w:r>
      <w:r w:rsidRPr="004D29DC">
        <w:t xml:space="preserve"> into </w:t>
      </w:r>
      <w:r w:rsidRPr="004D29DC">
        <w:rPr>
          <w:b/>
          <w:bCs/>
        </w:rPr>
        <w:t>civilian infrastructure projects</w:t>
      </w:r>
      <w:r w:rsidRPr="004D29DC">
        <w:t xml:space="preserve"> (e.g., roads, bridges, housing).</w:t>
      </w:r>
    </w:p>
    <w:p w14:paraId="6896E60A" w14:textId="77777777" w:rsidR="004D29DC" w:rsidRPr="004D29DC" w:rsidRDefault="004D29DC" w:rsidP="000A415E">
      <w:pPr>
        <w:numPr>
          <w:ilvl w:val="0"/>
          <w:numId w:val="26"/>
        </w:numPr>
      </w:pPr>
      <w:r w:rsidRPr="004D29DC">
        <w:t xml:space="preserve">Redirect </w:t>
      </w:r>
      <w:r w:rsidRPr="004D29DC">
        <w:rPr>
          <w:b/>
          <w:bCs/>
        </w:rPr>
        <w:t>fuel stockpiles</w:t>
      </w:r>
      <w:r w:rsidRPr="004D29DC">
        <w:t xml:space="preserve"> for general energy needs.</w:t>
      </w:r>
    </w:p>
    <w:p w14:paraId="00040A3E" w14:textId="7E7CFC5A" w:rsidR="004D29DC" w:rsidRPr="004D29DC" w:rsidRDefault="004D29DC" w:rsidP="004D29DC">
      <w:r w:rsidRPr="004D29DC">
        <w:rPr>
          <w:b/>
          <w:bCs/>
        </w:rPr>
        <w:t>Sell Excess Reserves on the Open Market</w:t>
      </w:r>
    </w:p>
    <w:p w14:paraId="3609A29F" w14:textId="77777777" w:rsidR="004D29DC" w:rsidRPr="004D29DC" w:rsidRDefault="004D29DC" w:rsidP="000A415E">
      <w:pPr>
        <w:numPr>
          <w:ilvl w:val="0"/>
          <w:numId w:val="27"/>
        </w:numPr>
      </w:pPr>
      <w:r w:rsidRPr="004D29DC">
        <w:t xml:space="preserve">Gradually </w:t>
      </w:r>
      <w:r w:rsidRPr="004D29DC">
        <w:rPr>
          <w:b/>
          <w:bCs/>
        </w:rPr>
        <w:t>liquidate materials</w:t>
      </w:r>
      <w:r w:rsidRPr="004D29DC">
        <w:t xml:space="preserve"> to offset initial costs.</w:t>
      </w:r>
    </w:p>
    <w:p w14:paraId="2AB08D26" w14:textId="77777777" w:rsidR="004D29DC" w:rsidRPr="004D29DC" w:rsidRDefault="004D29DC" w:rsidP="000A415E">
      <w:pPr>
        <w:numPr>
          <w:ilvl w:val="0"/>
          <w:numId w:val="27"/>
        </w:numPr>
      </w:pPr>
      <w:r w:rsidRPr="004D29DC">
        <w:lastRenderedPageBreak/>
        <w:t xml:space="preserve">Ensure sales are </w:t>
      </w:r>
      <w:r w:rsidRPr="004D29DC">
        <w:rPr>
          <w:b/>
          <w:bCs/>
        </w:rPr>
        <w:t>strategically timed</w:t>
      </w:r>
      <w:r w:rsidRPr="004D29DC">
        <w:t xml:space="preserve"> to avoid major price disruptions.</w:t>
      </w:r>
    </w:p>
    <w:p w14:paraId="5223B4E8" w14:textId="2679FAC7" w:rsidR="004D29DC" w:rsidRPr="004D29DC" w:rsidRDefault="004D29DC" w:rsidP="004D29DC">
      <w:r w:rsidRPr="004D29DC">
        <w:rPr>
          <w:b/>
          <w:bCs/>
        </w:rPr>
        <w:t>Pivot the Program to Broader Security &amp; Economic Goals</w:t>
      </w:r>
    </w:p>
    <w:p w14:paraId="3EE01AC6" w14:textId="77777777" w:rsidR="004D29DC" w:rsidRPr="004D29DC" w:rsidRDefault="004D29DC" w:rsidP="000A415E">
      <w:pPr>
        <w:numPr>
          <w:ilvl w:val="0"/>
          <w:numId w:val="28"/>
        </w:numPr>
      </w:pPr>
      <w:r w:rsidRPr="004D29DC">
        <w:t xml:space="preserve">Shift from a </w:t>
      </w:r>
      <w:r w:rsidRPr="004D29DC">
        <w:rPr>
          <w:b/>
          <w:bCs/>
        </w:rPr>
        <w:t>military-focused stockpile</w:t>
      </w:r>
      <w:r w:rsidRPr="004D29DC">
        <w:t xml:space="preserve"> to a </w:t>
      </w:r>
      <w:r w:rsidRPr="004D29DC">
        <w:rPr>
          <w:b/>
          <w:bCs/>
        </w:rPr>
        <w:t>“National Strategic Reserve”</w:t>
      </w:r>
      <w:r w:rsidRPr="004D29DC">
        <w:t xml:space="preserve"> that includes economic resilience planning.</w:t>
      </w:r>
    </w:p>
    <w:p w14:paraId="366FE663" w14:textId="77777777" w:rsidR="004D29DC" w:rsidRPr="004D29DC" w:rsidRDefault="004D29DC" w:rsidP="000A415E">
      <w:pPr>
        <w:numPr>
          <w:ilvl w:val="0"/>
          <w:numId w:val="28"/>
        </w:numPr>
      </w:pPr>
      <w:r w:rsidRPr="004D29DC">
        <w:t xml:space="preserve">Continue moderate defense spending to avoid NATO scrutiny while </w:t>
      </w:r>
      <w:r w:rsidRPr="004D29DC">
        <w:rPr>
          <w:b/>
          <w:bCs/>
        </w:rPr>
        <w:t>scaling back stockpile accumulation</w:t>
      </w:r>
      <w:r w:rsidRPr="004D29DC">
        <w:t>.</w:t>
      </w:r>
    </w:p>
    <w:p w14:paraId="7DE6303D" w14:textId="77777777" w:rsidR="004D29DC" w:rsidRPr="004D29DC" w:rsidRDefault="00514F1A" w:rsidP="004D29DC">
      <w:r>
        <w:pict w14:anchorId="62BF0CB0">
          <v:rect id="_x0000_i1036" style="width:0;height:1.5pt" o:hralign="center" o:hrstd="t" o:hr="t" fillcolor="#a0a0a0" stroked="f"/>
        </w:pict>
      </w:r>
    </w:p>
    <w:p w14:paraId="02D590EB" w14:textId="254D66AF" w:rsidR="004D29DC" w:rsidRPr="004D29DC" w:rsidRDefault="00053E6C" w:rsidP="004D29DC">
      <w:pPr>
        <w:rPr>
          <w:b/>
          <w:bCs/>
        </w:rPr>
      </w:pPr>
      <w:r>
        <w:rPr>
          <w:b/>
          <w:bCs/>
        </w:rPr>
        <w:t>Conclusion</w:t>
      </w:r>
    </w:p>
    <w:p w14:paraId="56254B7B" w14:textId="77777777" w:rsidR="004D29DC" w:rsidRPr="004D29DC" w:rsidRDefault="004D29DC" w:rsidP="000A415E">
      <w:pPr>
        <w:numPr>
          <w:ilvl w:val="0"/>
          <w:numId w:val="29"/>
        </w:numPr>
      </w:pPr>
      <w:r w:rsidRPr="004D29DC">
        <w:t xml:space="preserve">This framework </w:t>
      </w:r>
      <w:r w:rsidRPr="004D29DC">
        <w:rPr>
          <w:b/>
          <w:bCs/>
        </w:rPr>
        <w:t>meets NATO’s 2% requirement</w:t>
      </w:r>
      <w:r w:rsidRPr="004D29DC">
        <w:t xml:space="preserve"> while allowing </w:t>
      </w:r>
      <w:r w:rsidRPr="004D29DC">
        <w:rPr>
          <w:b/>
          <w:bCs/>
        </w:rPr>
        <w:t>future policy flexibility</w:t>
      </w:r>
      <w:r w:rsidRPr="004D29DC">
        <w:t>.</w:t>
      </w:r>
    </w:p>
    <w:p w14:paraId="6FCD8BCB" w14:textId="77777777" w:rsidR="004D29DC" w:rsidRPr="004D29DC" w:rsidRDefault="004D29DC" w:rsidP="000A415E">
      <w:pPr>
        <w:numPr>
          <w:ilvl w:val="0"/>
          <w:numId w:val="29"/>
        </w:numPr>
      </w:pPr>
      <w:r w:rsidRPr="004D29DC">
        <w:rPr>
          <w:b/>
          <w:bCs/>
        </w:rPr>
        <w:t>Under Trump</w:t>
      </w:r>
      <w:r w:rsidRPr="004D29DC">
        <w:t xml:space="preserve">, it satisfies U.S. demands for </w:t>
      </w:r>
      <w:r w:rsidRPr="004D29DC">
        <w:rPr>
          <w:b/>
          <w:bCs/>
        </w:rPr>
        <w:t>higher Canadian defense spending and energy security</w:t>
      </w:r>
      <w:r w:rsidRPr="004D29DC">
        <w:t>.</w:t>
      </w:r>
    </w:p>
    <w:p w14:paraId="3B78E0FC" w14:textId="1E86101F" w:rsidR="00BE72FD" w:rsidRDefault="004D29DC" w:rsidP="000A415E">
      <w:pPr>
        <w:numPr>
          <w:ilvl w:val="0"/>
          <w:numId w:val="29"/>
        </w:numPr>
      </w:pPr>
      <w:r w:rsidRPr="004D29DC">
        <w:rPr>
          <w:b/>
          <w:bCs/>
        </w:rPr>
        <w:t>Post-Trump</w:t>
      </w:r>
      <w:r w:rsidRPr="004D29DC">
        <w:t xml:space="preserve">, it provides a structured path to </w:t>
      </w:r>
      <w:r w:rsidRPr="004D29DC">
        <w:rPr>
          <w:b/>
          <w:bCs/>
        </w:rPr>
        <w:t>reallocate or sell resources</w:t>
      </w:r>
      <w:r w:rsidRPr="004D29DC">
        <w:t xml:space="preserve"> with minimal political backlash.</w:t>
      </w:r>
    </w:p>
    <w:p w14:paraId="182549C9" w14:textId="77777777" w:rsidR="00BE72FD" w:rsidRDefault="00BE72FD">
      <w:r>
        <w:br w:type="page"/>
      </w:r>
    </w:p>
    <w:p w14:paraId="47647C0D" w14:textId="090D1D76" w:rsidR="00BE72FD" w:rsidRDefault="00BE72FD" w:rsidP="00BE72FD">
      <w:pPr>
        <w:jc w:val="center"/>
      </w:pPr>
      <w:r w:rsidRPr="00AB65A2">
        <w:rPr>
          <w:b/>
          <w:bCs/>
        </w:rPr>
        <w:lastRenderedPageBreak/>
        <w:t>D</w:t>
      </w:r>
      <w:r w:rsidRPr="004D29DC">
        <w:rPr>
          <w:b/>
          <w:bCs/>
        </w:rPr>
        <w:t xml:space="preserve">raft </w:t>
      </w:r>
      <w:r>
        <w:rPr>
          <w:b/>
          <w:bCs/>
        </w:rPr>
        <w:t>P</w:t>
      </w:r>
      <w:r w:rsidRPr="004D29DC">
        <w:rPr>
          <w:b/>
          <w:bCs/>
        </w:rPr>
        <w:t xml:space="preserve">olicy </w:t>
      </w:r>
      <w:r>
        <w:rPr>
          <w:b/>
          <w:bCs/>
        </w:rPr>
        <w:t>S</w:t>
      </w:r>
      <w:r w:rsidRPr="004D29DC">
        <w:rPr>
          <w:b/>
          <w:bCs/>
        </w:rPr>
        <w:t>tatement</w:t>
      </w:r>
      <w:r w:rsidRPr="004D29DC">
        <w:t xml:space="preserve"> for the </w:t>
      </w:r>
      <w:r w:rsidRPr="004D29DC">
        <w:rPr>
          <w:b/>
          <w:bCs/>
        </w:rPr>
        <w:t>Canadian Strategic Readiness Initiative (CSRI)</w:t>
      </w:r>
      <w:r w:rsidRPr="004D29DC">
        <w:t xml:space="preserve"> </w:t>
      </w:r>
      <w:r w:rsidR="00514F1A">
        <w:pict w14:anchorId="328E8C31">
          <v:rect id="_x0000_i1037" style="width:0;height:1.5pt" o:hralign="center" o:hrstd="t" o:hr="t" fillcolor="#a0a0a0" stroked="f"/>
        </w:pict>
      </w:r>
    </w:p>
    <w:p w14:paraId="64AA85FB" w14:textId="77777777" w:rsidR="004D29DC" w:rsidRPr="004D29DC" w:rsidRDefault="004D29DC" w:rsidP="00BE72FD">
      <w:pPr>
        <w:jc w:val="center"/>
        <w:rPr>
          <w:b/>
          <w:bCs/>
        </w:rPr>
      </w:pPr>
      <w:r w:rsidRPr="004D29DC">
        <w:rPr>
          <w:b/>
          <w:bCs/>
        </w:rPr>
        <w:t>Canadian Strategic Readiness Initiative (CSRI)</w:t>
      </w:r>
    </w:p>
    <w:p w14:paraId="7CE2E5B1" w14:textId="77777777" w:rsidR="004D29DC" w:rsidRPr="004D29DC" w:rsidRDefault="004D29DC" w:rsidP="00BE72FD">
      <w:pPr>
        <w:jc w:val="center"/>
      </w:pPr>
      <w:r w:rsidRPr="004D29DC">
        <w:rPr>
          <w:b/>
          <w:bCs/>
        </w:rPr>
        <w:t>A Policy for Strengthening Defense Readiness and North American Security</w:t>
      </w:r>
    </w:p>
    <w:p w14:paraId="2792ACA4" w14:textId="77777777" w:rsidR="004D29DC" w:rsidRPr="004D29DC" w:rsidRDefault="004D29DC" w:rsidP="004D29DC">
      <w:pPr>
        <w:rPr>
          <w:b/>
          <w:bCs/>
        </w:rPr>
      </w:pPr>
      <w:r w:rsidRPr="004D29DC">
        <w:rPr>
          <w:b/>
          <w:bCs/>
        </w:rPr>
        <w:t>Introduction</w:t>
      </w:r>
    </w:p>
    <w:p w14:paraId="40F5D470" w14:textId="77777777" w:rsidR="004D29DC" w:rsidRPr="004D29DC" w:rsidRDefault="004D29DC" w:rsidP="004D29DC">
      <w:r w:rsidRPr="004D29DC">
        <w:t xml:space="preserve">The Government of Canada is committed to ensuring a strong and capable defense posture in support of </w:t>
      </w:r>
      <w:r w:rsidRPr="004D29DC">
        <w:rPr>
          <w:b/>
          <w:bCs/>
        </w:rPr>
        <w:t>NATO, NORAD, and North American security interests</w:t>
      </w:r>
      <w:r w:rsidRPr="004D29DC">
        <w:t xml:space="preserve">. As part of this commitment, Canada is launching the </w:t>
      </w:r>
      <w:r w:rsidRPr="004D29DC">
        <w:rPr>
          <w:b/>
          <w:bCs/>
        </w:rPr>
        <w:t>Canadian Strategic Readiness Initiative (CSRI)</w:t>
      </w:r>
      <w:r w:rsidRPr="004D29DC">
        <w:t xml:space="preserve">—a long-term program designed to </w:t>
      </w:r>
      <w:r w:rsidRPr="004D29DC">
        <w:rPr>
          <w:b/>
          <w:bCs/>
        </w:rPr>
        <w:t>enhance military preparedness, strengthen defense infrastructure, and secure critical resource supplies</w:t>
      </w:r>
      <w:r w:rsidRPr="004D29DC">
        <w:t>.</w:t>
      </w:r>
    </w:p>
    <w:p w14:paraId="31E3A3C1" w14:textId="77777777" w:rsidR="004D29DC" w:rsidRPr="004D29DC" w:rsidRDefault="004D29DC" w:rsidP="004D29DC">
      <w:r w:rsidRPr="004D29DC">
        <w:t xml:space="preserve">The CSRI will contribute to Canada’s </w:t>
      </w:r>
      <w:r w:rsidRPr="004D29DC">
        <w:rPr>
          <w:b/>
          <w:bCs/>
        </w:rPr>
        <w:t>NATO spending target of 2% of GDP</w:t>
      </w:r>
      <w:r w:rsidRPr="004D29DC">
        <w:t xml:space="preserve">, ensuring Canada meets alliance commitments while advancing </w:t>
      </w:r>
      <w:r w:rsidRPr="004D29DC">
        <w:rPr>
          <w:b/>
          <w:bCs/>
        </w:rPr>
        <w:t>economic and security interests</w:t>
      </w:r>
      <w:r w:rsidRPr="004D29DC">
        <w:t>.</w:t>
      </w:r>
    </w:p>
    <w:p w14:paraId="050DFF81" w14:textId="77777777" w:rsidR="004D29DC" w:rsidRPr="004D29DC" w:rsidRDefault="00514F1A" w:rsidP="004D29DC">
      <w:r>
        <w:pict w14:anchorId="54075617">
          <v:rect id="_x0000_i1038" style="width:0;height:1.5pt" o:hralign="center" o:hrstd="t" o:hr="t" fillcolor="#a0a0a0" stroked="f"/>
        </w:pict>
      </w:r>
    </w:p>
    <w:p w14:paraId="050FA9EB" w14:textId="77777777" w:rsidR="004D29DC" w:rsidRPr="004D29DC" w:rsidRDefault="004D29DC" w:rsidP="004D29DC">
      <w:pPr>
        <w:rPr>
          <w:b/>
          <w:bCs/>
        </w:rPr>
      </w:pPr>
      <w:r w:rsidRPr="004D29DC">
        <w:rPr>
          <w:b/>
          <w:bCs/>
        </w:rPr>
        <w:t>Objectives of the CSRI</w:t>
      </w:r>
    </w:p>
    <w:p w14:paraId="44F65CBC" w14:textId="77777777" w:rsidR="004D29DC" w:rsidRPr="004D29DC" w:rsidRDefault="004D29DC" w:rsidP="000A415E">
      <w:pPr>
        <w:numPr>
          <w:ilvl w:val="0"/>
          <w:numId w:val="30"/>
        </w:numPr>
      </w:pPr>
      <w:r w:rsidRPr="004D29DC">
        <w:rPr>
          <w:b/>
          <w:bCs/>
        </w:rPr>
        <w:t>Strengthen Military Readiness</w:t>
      </w:r>
    </w:p>
    <w:p w14:paraId="3A507343" w14:textId="30BCA2F5" w:rsidR="004D29DC" w:rsidRPr="004D29DC" w:rsidRDefault="004D29DC" w:rsidP="000A415E">
      <w:pPr>
        <w:numPr>
          <w:ilvl w:val="1"/>
          <w:numId w:val="30"/>
        </w:numPr>
      </w:pPr>
      <w:r w:rsidRPr="004D29DC">
        <w:t xml:space="preserve">Establish </w:t>
      </w:r>
      <w:r w:rsidRPr="004D29DC">
        <w:rPr>
          <w:b/>
          <w:bCs/>
        </w:rPr>
        <w:t xml:space="preserve">strategic reserves of military-grade steel, aluminum, </w:t>
      </w:r>
      <w:r w:rsidR="009F47F6">
        <w:rPr>
          <w:b/>
          <w:bCs/>
        </w:rPr>
        <w:t xml:space="preserve">critical minerals </w:t>
      </w:r>
      <w:r w:rsidRPr="004D29DC">
        <w:rPr>
          <w:b/>
          <w:bCs/>
        </w:rPr>
        <w:t>and energy</w:t>
      </w:r>
      <w:r w:rsidRPr="004D29DC">
        <w:t xml:space="preserve"> to support Canada’s defense industry.</w:t>
      </w:r>
    </w:p>
    <w:p w14:paraId="3B629873" w14:textId="3C8D8840" w:rsidR="004D29DC" w:rsidRPr="004D29DC" w:rsidRDefault="004D29DC" w:rsidP="000A415E">
      <w:pPr>
        <w:numPr>
          <w:ilvl w:val="1"/>
          <w:numId w:val="30"/>
        </w:numPr>
      </w:pPr>
      <w:r w:rsidRPr="004D29DC">
        <w:t xml:space="preserve">Ensure critical materials are available for </w:t>
      </w:r>
      <w:r w:rsidRPr="004D29DC">
        <w:rPr>
          <w:b/>
          <w:bCs/>
        </w:rPr>
        <w:t xml:space="preserve">shipbuilding, armored vehicle production, aircraft maintenance, </w:t>
      </w:r>
      <w:r w:rsidR="004D7190">
        <w:rPr>
          <w:b/>
          <w:bCs/>
        </w:rPr>
        <w:t xml:space="preserve">drone production </w:t>
      </w:r>
      <w:r w:rsidRPr="004D29DC">
        <w:rPr>
          <w:b/>
          <w:bCs/>
        </w:rPr>
        <w:t>and emergency mobilization</w:t>
      </w:r>
      <w:r w:rsidRPr="004D29DC">
        <w:t>.</w:t>
      </w:r>
    </w:p>
    <w:p w14:paraId="507F35B7" w14:textId="77777777" w:rsidR="004D29DC" w:rsidRPr="004D29DC" w:rsidRDefault="004D29DC" w:rsidP="000A415E">
      <w:pPr>
        <w:numPr>
          <w:ilvl w:val="0"/>
          <w:numId w:val="30"/>
        </w:numPr>
      </w:pPr>
      <w:r w:rsidRPr="004D29DC">
        <w:rPr>
          <w:b/>
          <w:bCs/>
        </w:rPr>
        <w:t>Enhance North American Defense Supply Chains</w:t>
      </w:r>
    </w:p>
    <w:p w14:paraId="3B3C8153" w14:textId="77777777" w:rsidR="004D29DC" w:rsidRPr="004D29DC" w:rsidRDefault="004D29DC" w:rsidP="000A415E">
      <w:pPr>
        <w:numPr>
          <w:ilvl w:val="1"/>
          <w:numId w:val="30"/>
        </w:numPr>
      </w:pPr>
      <w:r w:rsidRPr="004D29DC">
        <w:t xml:space="preserve">Secure a </w:t>
      </w:r>
      <w:r w:rsidRPr="004D29DC">
        <w:rPr>
          <w:b/>
          <w:bCs/>
        </w:rPr>
        <w:t>stable and controlled supply of key defense resources</w:t>
      </w:r>
      <w:r w:rsidRPr="004D29DC">
        <w:t xml:space="preserve"> to reduce reliance on foreign suppliers.</w:t>
      </w:r>
    </w:p>
    <w:p w14:paraId="1B3A30CF" w14:textId="77777777" w:rsidR="004D29DC" w:rsidRPr="004D29DC" w:rsidRDefault="004D29DC" w:rsidP="000A415E">
      <w:pPr>
        <w:numPr>
          <w:ilvl w:val="1"/>
          <w:numId w:val="30"/>
        </w:numPr>
      </w:pPr>
      <w:r w:rsidRPr="004D29DC">
        <w:t xml:space="preserve">Maintain a </w:t>
      </w:r>
      <w:r w:rsidRPr="004D29DC">
        <w:rPr>
          <w:b/>
          <w:bCs/>
        </w:rPr>
        <w:t>strategic military fuel reserve</w:t>
      </w:r>
      <w:r w:rsidRPr="004D29DC">
        <w:t xml:space="preserve"> for </w:t>
      </w:r>
      <w:r w:rsidRPr="004D29DC">
        <w:rPr>
          <w:b/>
          <w:bCs/>
        </w:rPr>
        <w:t>CAF operations and allied contingency support</w:t>
      </w:r>
      <w:r w:rsidRPr="004D29DC">
        <w:t>.</w:t>
      </w:r>
    </w:p>
    <w:p w14:paraId="226F3F01" w14:textId="77777777" w:rsidR="004D29DC" w:rsidRPr="004D29DC" w:rsidRDefault="004D29DC" w:rsidP="000A415E">
      <w:pPr>
        <w:numPr>
          <w:ilvl w:val="0"/>
          <w:numId w:val="30"/>
        </w:numPr>
      </w:pPr>
      <w:r w:rsidRPr="004D29DC">
        <w:rPr>
          <w:b/>
          <w:bCs/>
        </w:rPr>
        <w:t>Support NATO and NORAD Commitments</w:t>
      </w:r>
    </w:p>
    <w:p w14:paraId="20D0DFFC" w14:textId="77777777" w:rsidR="004D29DC" w:rsidRPr="004D29DC" w:rsidRDefault="004D29DC" w:rsidP="000A415E">
      <w:pPr>
        <w:numPr>
          <w:ilvl w:val="1"/>
          <w:numId w:val="30"/>
        </w:numPr>
      </w:pPr>
      <w:r w:rsidRPr="004D29DC">
        <w:t xml:space="preserve">Ensure </w:t>
      </w:r>
      <w:r w:rsidRPr="004D29DC">
        <w:rPr>
          <w:b/>
          <w:bCs/>
        </w:rPr>
        <w:t>resource availability for joint operations</w:t>
      </w:r>
      <w:r w:rsidRPr="004D29DC">
        <w:t xml:space="preserve"> with NATO partners.</w:t>
      </w:r>
    </w:p>
    <w:p w14:paraId="082D7921" w14:textId="77777777" w:rsidR="004D29DC" w:rsidRPr="004D29DC" w:rsidRDefault="004D29DC" w:rsidP="000A415E">
      <w:pPr>
        <w:numPr>
          <w:ilvl w:val="1"/>
          <w:numId w:val="30"/>
        </w:numPr>
      </w:pPr>
      <w:r w:rsidRPr="004D29DC">
        <w:t xml:space="preserve">Provide </w:t>
      </w:r>
      <w:r w:rsidRPr="004D29DC">
        <w:rPr>
          <w:b/>
          <w:bCs/>
        </w:rPr>
        <w:t>contingency energy supplies</w:t>
      </w:r>
      <w:r w:rsidRPr="004D29DC">
        <w:t xml:space="preserve"> that could be redirected to allied forces at Canada’s discretion.</w:t>
      </w:r>
    </w:p>
    <w:p w14:paraId="538C8B67" w14:textId="77777777" w:rsidR="004D29DC" w:rsidRPr="004D29DC" w:rsidRDefault="004D29DC" w:rsidP="000A415E">
      <w:pPr>
        <w:numPr>
          <w:ilvl w:val="0"/>
          <w:numId w:val="30"/>
        </w:numPr>
      </w:pPr>
      <w:r w:rsidRPr="004D29DC">
        <w:rPr>
          <w:b/>
          <w:bCs/>
        </w:rPr>
        <w:t>Bolster Defense Infrastructure and Economic Growth</w:t>
      </w:r>
    </w:p>
    <w:p w14:paraId="51CCD2E5" w14:textId="77777777" w:rsidR="004D29DC" w:rsidRPr="004D29DC" w:rsidRDefault="004D29DC" w:rsidP="000A415E">
      <w:pPr>
        <w:numPr>
          <w:ilvl w:val="1"/>
          <w:numId w:val="30"/>
        </w:numPr>
      </w:pPr>
      <w:r w:rsidRPr="004D29DC">
        <w:t xml:space="preserve">Invest in </w:t>
      </w:r>
      <w:r w:rsidRPr="004D29DC">
        <w:rPr>
          <w:b/>
          <w:bCs/>
        </w:rPr>
        <w:t>Canada’s domestic defense manufacturing capacity</w:t>
      </w:r>
      <w:r w:rsidRPr="004D29DC">
        <w:t xml:space="preserve"> to create jobs and strengthen the national security sector.</w:t>
      </w:r>
    </w:p>
    <w:p w14:paraId="39C38B49" w14:textId="77777777" w:rsidR="004D29DC" w:rsidRPr="004D29DC" w:rsidRDefault="004D29DC" w:rsidP="000A415E">
      <w:pPr>
        <w:numPr>
          <w:ilvl w:val="1"/>
          <w:numId w:val="30"/>
        </w:numPr>
      </w:pPr>
      <w:r w:rsidRPr="004D29DC">
        <w:t xml:space="preserve">Facilitate </w:t>
      </w:r>
      <w:r w:rsidRPr="004D29DC">
        <w:rPr>
          <w:b/>
          <w:bCs/>
        </w:rPr>
        <w:t>long-term infrastructure projects that enhance military and civilian resilience</w:t>
      </w:r>
      <w:r w:rsidRPr="004D29DC">
        <w:t>.</w:t>
      </w:r>
    </w:p>
    <w:p w14:paraId="1DC33F2C" w14:textId="77777777" w:rsidR="004D29DC" w:rsidRPr="004D29DC" w:rsidRDefault="00514F1A" w:rsidP="004D29DC">
      <w:r>
        <w:lastRenderedPageBreak/>
        <w:pict w14:anchorId="387EA28C">
          <v:rect id="_x0000_i1039" style="width:0;height:1.5pt" o:hralign="center" o:hrstd="t" o:hr="t" fillcolor="#a0a0a0" stroked="f"/>
        </w:pict>
      </w:r>
    </w:p>
    <w:p w14:paraId="665B31AE" w14:textId="77777777" w:rsidR="004D29DC" w:rsidRPr="004D29DC" w:rsidRDefault="004D29DC" w:rsidP="004D29DC">
      <w:pPr>
        <w:rPr>
          <w:b/>
          <w:bCs/>
        </w:rPr>
      </w:pPr>
      <w:r w:rsidRPr="004D29DC">
        <w:rPr>
          <w:b/>
          <w:bCs/>
        </w:rPr>
        <w:t>Implementation Plan</w:t>
      </w:r>
    </w:p>
    <w:p w14:paraId="538DD0FA" w14:textId="77777777" w:rsidR="004D29DC" w:rsidRPr="004D29DC" w:rsidRDefault="004D29DC" w:rsidP="000A415E">
      <w:pPr>
        <w:numPr>
          <w:ilvl w:val="0"/>
          <w:numId w:val="31"/>
        </w:numPr>
      </w:pPr>
      <w:r w:rsidRPr="004D29DC">
        <w:rPr>
          <w:b/>
          <w:bCs/>
        </w:rPr>
        <w:t>Annual Budget Allocation:</w:t>
      </w:r>
      <w:r w:rsidRPr="004D29DC">
        <w:t xml:space="preserve"> CSRI funding will be </w:t>
      </w:r>
      <w:r w:rsidRPr="004D29DC">
        <w:rPr>
          <w:b/>
          <w:bCs/>
        </w:rPr>
        <w:t>structured as a recurring military expenditure</w:t>
      </w:r>
      <w:r w:rsidRPr="004D29DC">
        <w:t xml:space="preserve"> to ensure NATO compliance.</w:t>
      </w:r>
    </w:p>
    <w:p w14:paraId="0296EED3" w14:textId="77777777" w:rsidR="004D29DC" w:rsidRPr="004D29DC" w:rsidRDefault="004D29DC" w:rsidP="000A415E">
      <w:pPr>
        <w:numPr>
          <w:ilvl w:val="0"/>
          <w:numId w:val="31"/>
        </w:numPr>
      </w:pPr>
      <w:r w:rsidRPr="004D29DC">
        <w:rPr>
          <w:b/>
          <w:bCs/>
        </w:rPr>
        <w:t>Stockpile Management:</w:t>
      </w:r>
      <w:r w:rsidRPr="004D29DC">
        <w:t xml:space="preserve"> Materials will be </w:t>
      </w:r>
      <w:r w:rsidRPr="004D29DC">
        <w:rPr>
          <w:b/>
          <w:bCs/>
        </w:rPr>
        <w:t>procured and stored under the Department of National Defence (DND) and strategic industry partnerships</w:t>
      </w:r>
      <w:r w:rsidRPr="004D29DC">
        <w:t>.</w:t>
      </w:r>
    </w:p>
    <w:p w14:paraId="7354CC9F" w14:textId="77777777" w:rsidR="004D29DC" w:rsidRPr="004D29DC" w:rsidRDefault="004D29DC" w:rsidP="000A415E">
      <w:pPr>
        <w:numPr>
          <w:ilvl w:val="0"/>
          <w:numId w:val="31"/>
        </w:numPr>
      </w:pPr>
      <w:r w:rsidRPr="004D29DC">
        <w:rPr>
          <w:b/>
          <w:bCs/>
        </w:rPr>
        <w:t>Utilization Policy:</w:t>
      </w:r>
      <w:r w:rsidRPr="004D29DC">
        <w:t xml:space="preserve"> Resources will be </w:t>
      </w:r>
      <w:r w:rsidRPr="004D29DC">
        <w:rPr>
          <w:b/>
          <w:bCs/>
        </w:rPr>
        <w:t>prioritized for military use</w:t>
      </w:r>
      <w:r w:rsidRPr="004D29DC">
        <w:t xml:space="preserve"> but remain </w:t>
      </w:r>
      <w:r w:rsidRPr="004D29DC">
        <w:rPr>
          <w:b/>
          <w:bCs/>
        </w:rPr>
        <w:t>flexible for civilian applications if strategic conditions change</w:t>
      </w:r>
      <w:r w:rsidRPr="004D29DC">
        <w:t>.</w:t>
      </w:r>
    </w:p>
    <w:p w14:paraId="173AE3E8" w14:textId="77777777" w:rsidR="004D29DC" w:rsidRPr="004D29DC" w:rsidRDefault="00514F1A" w:rsidP="004D29DC">
      <w:r>
        <w:pict w14:anchorId="6D2EA7CD">
          <v:rect id="_x0000_i1040" style="width:0;height:1.5pt" o:hralign="center" o:hrstd="t" o:hr="t" fillcolor="#a0a0a0" stroked="f"/>
        </w:pict>
      </w:r>
    </w:p>
    <w:p w14:paraId="4945F44D" w14:textId="77777777" w:rsidR="004D29DC" w:rsidRPr="004D29DC" w:rsidRDefault="004D29DC" w:rsidP="004D29DC">
      <w:pPr>
        <w:rPr>
          <w:b/>
          <w:bCs/>
        </w:rPr>
      </w:pPr>
      <w:r w:rsidRPr="004D29DC">
        <w:rPr>
          <w:b/>
          <w:bCs/>
        </w:rPr>
        <w:t>Strategic Benefits for Canada and NATO</w:t>
      </w:r>
    </w:p>
    <w:p w14:paraId="1DE9A999" w14:textId="77777777" w:rsidR="00AB65A2" w:rsidRDefault="004D29DC" w:rsidP="000A415E">
      <w:pPr>
        <w:pStyle w:val="ListParagraph"/>
        <w:numPr>
          <w:ilvl w:val="0"/>
          <w:numId w:val="39"/>
        </w:numPr>
      </w:pPr>
      <w:r w:rsidRPr="00AB65A2">
        <w:rPr>
          <w:b/>
          <w:bCs/>
        </w:rPr>
        <w:t>Meets NATO’s 2% defense spending target</w:t>
      </w:r>
      <w:r w:rsidRPr="004D29DC">
        <w:t xml:space="preserve"> while prioritizing Canadian sovereignty.</w:t>
      </w:r>
      <w:r w:rsidR="00AB65A2">
        <w:t xml:space="preserve"> </w:t>
      </w:r>
    </w:p>
    <w:p w14:paraId="3325F999" w14:textId="77777777" w:rsidR="00AB65A2" w:rsidRDefault="004D29DC" w:rsidP="000A415E">
      <w:pPr>
        <w:pStyle w:val="ListParagraph"/>
        <w:numPr>
          <w:ilvl w:val="0"/>
          <w:numId w:val="39"/>
        </w:numPr>
      </w:pPr>
      <w:r w:rsidRPr="00AB65A2">
        <w:rPr>
          <w:b/>
          <w:bCs/>
        </w:rPr>
        <w:t>Strengthens North American defense</w:t>
      </w:r>
      <w:r w:rsidRPr="004D29DC">
        <w:t xml:space="preserve"> and supports NORAD commitments.</w:t>
      </w:r>
      <w:r w:rsidR="00AB65A2">
        <w:t xml:space="preserve"> </w:t>
      </w:r>
    </w:p>
    <w:p w14:paraId="5CEEF8B6" w14:textId="77777777" w:rsidR="00AB65A2" w:rsidRDefault="004D29DC" w:rsidP="000A415E">
      <w:pPr>
        <w:pStyle w:val="ListParagraph"/>
        <w:numPr>
          <w:ilvl w:val="0"/>
          <w:numId w:val="39"/>
        </w:numPr>
      </w:pPr>
      <w:r w:rsidRPr="00AB65A2">
        <w:rPr>
          <w:b/>
          <w:bCs/>
        </w:rPr>
        <w:t>Provides long-term flexibility</w:t>
      </w:r>
      <w:r w:rsidRPr="004D29DC">
        <w:t xml:space="preserve"> to reallocate resources in response to evolving geopolitical needs.</w:t>
      </w:r>
      <w:r w:rsidR="00AB65A2">
        <w:t xml:space="preserve"> </w:t>
      </w:r>
    </w:p>
    <w:p w14:paraId="0D693A3A" w14:textId="77777777" w:rsidR="00AB65A2" w:rsidRDefault="004D29DC" w:rsidP="000A415E">
      <w:pPr>
        <w:pStyle w:val="ListParagraph"/>
        <w:numPr>
          <w:ilvl w:val="0"/>
          <w:numId w:val="39"/>
        </w:numPr>
      </w:pPr>
      <w:r w:rsidRPr="00AB65A2">
        <w:rPr>
          <w:b/>
          <w:bCs/>
        </w:rPr>
        <w:t>Supports U.S. security interests</w:t>
      </w:r>
      <w:r w:rsidRPr="004D29DC">
        <w:t xml:space="preserve">, reinforcing Canada’s role as a reliable defense partner. </w:t>
      </w:r>
    </w:p>
    <w:p w14:paraId="1BBA1095" w14:textId="171A1098" w:rsidR="004D29DC" w:rsidRPr="004D29DC" w:rsidRDefault="00AB65A2" w:rsidP="000A415E">
      <w:pPr>
        <w:pStyle w:val="ListParagraph"/>
        <w:numPr>
          <w:ilvl w:val="0"/>
          <w:numId w:val="39"/>
        </w:numPr>
      </w:pPr>
      <w:r w:rsidRPr="00AB65A2">
        <w:rPr>
          <w:b/>
          <w:bCs/>
        </w:rPr>
        <w:t>S</w:t>
      </w:r>
      <w:r w:rsidR="004D29DC" w:rsidRPr="00AB65A2">
        <w:rPr>
          <w:b/>
          <w:bCs/>
        </w:rPr>
        <w:t>timulates domestic defense industry growth</w:t>
      </w:r>
      <w:r w:rsidR="004D29DC" w:rsidRPr="004D29DC">
        <w:t>, creating high-value jobs and infrastructure.</w:t>
      </w:r>
    </w:p>
    <w:p w14:paraId="4C1AD91A" w14:textId="77777777" w:rsidR="004D29DC" w:rsidRPr="004D29DC" w:rsidRDefault="00514F1A" w:rsidP="004D29DC">
      <w:r>
        <w:pict w14:anchorId="31E86699">
          <v:rect id="_x0000_i1041" style="width:0;height:1.5pt" o:hralign="center" o:hrstd="t" o:hr="t" fillcolor="#a0a0a0" stroked="f"/>
        </w:pict>
      </w:r>
    </w:p>
    <w:p w14:paraId="3D07A465" w14:textId="77777777" w:rsidR="004D29DC" w:rsidRPr="004D29DC" w:rsidRDefault="004D29DC" w:rsidP="004D29DC">
      <w:pPr>
        <w:rPr>
          <w:b/>
          <w:bCs/>
        </w:rPr>
      </w:pPr>
      <w:r w:rsidRPr="004D29DC">
        <w:rPr>
          <w:b/>
          <w:bCs/>
        </w:rPr>
        <w:t>Future Flexibility and Economic Strategy</w:t>
      </w:r>
    </w:p>
    <w:p w14:paraId="693A8A62" w14:textId="77777777" w:rsidR="004D29DC" w:rsidRPr="004D29DC" w:rsidRDefault="004D29DC" w:rsidP="004D29DC">
      <w:r w:rsidRPr="004D29DC">
        <w:t xml:space="preserve">While the CSRI is designed as a </w:t>
      </w:r>
      <w:r w:rsidRPr="004D29DC">
        <w:rPr>
          <w:b/>
          <w:bCs/>
        </w:rPr>
        <w:t>long-term military preparedness program</w:t>
      </w:r>
      <w:r w:rsidRPr="004D29DC">
        <w:t xml:space="preserve">, it is structured to allow for </w:t>
      </w:r>
      <w:r w:rsidRPr="004D29DC">
        <w:rPr>
          <w:b/>
          <w:bCs/>
        </w:rPr>
        <w:t>resource reallocation in response to shifting defense priorities</w:t>
      </w:r>
      <w:r w:rsidRPr="004D29DC">
        <w:t>. Future applications may include:</w:t>
      </w:r>
    </w:p>
    <w:p w14:paraId="05DBCDB0" w14:textId="77777777" w:rsidR="004D29DC" w:rsidRPr="004D29DC" w:rsidRDefault="004D29DC" w:rsidP="000A415E">
      <w:pPr>
        <w:numPr>
          <w:ilvl w:val="0"/>
          <w:numId w:val="32"/>
        </w:numPr>
      </w:pPr>
      <w:r w:rsidRPr="004D29DC">
        <w:rPr>
          <w:b/>
          <w:bCs/>
        </w:rPr>
        <w:t>National infrastructure projects</w:t>
      </w:r>
      <w:r w:rsidRPr="004D29DC">
        <w:t xml:space="preserve"> using reserved materials.</w:t>
      </w:r>
    </w:p>
    <w:p w14:paraId="5C6E849F" w14:textId="77777777" w:rsidR="004D29DC" w:rsidRPr="004D29DC" w:rsidRDefault="004D29DC" w:rsidP="000A415E">
      <w:pPr>
        <w:numPr>
          <w:ilvl w:val="0"/>
          <w:numId w:val="32"/>
        </w:numPr>
      </w:pPr>
      <w:r w:rsidRPr="004D29DC">
        <w:rPr>
          <w:b/>
          <w:bCs/>
        </w:rPr>
        <w:t>Energy market reallocation</w:t>
      </w:r>
      <w:r w:rsidRPr="004D29DC">
        <w:t xml:space="preserve"> if military demand shifts.</w:t>
      </w:r>
    </w:p>
    <w:p w14:paraId="16E29DA2" w14:textId="77777777" w:rsidR="004D29DC" w:rsidRPr="004D29DC" w:rsidRDefault="004D29DC" w:rsidP="000A415E">
      <w:pPr>
        <w:numPr>
          <w:ilvl w:val="0"/>
          <w:numId w:val="32"/>
        </w:numPr>
      </w:pPr>
      <w:r w:rsidRPr="004D29DC">
        <w:rPr>
          <w:b/>
          <w:bCs/>
        </w:rPr>
        <w:t>Strategic sales of surplus stockpiles</w:t>
      </w:r>
      <w:r w:rsidRPr="004D29DC">
        <w:t xml:space="preserve"> to reinvest in defense innovation and economic growth.</w:t>
      </w:r>
    </w:p>
    <w:p w14:paraId="0EC6097A" w14:textId="77777777" w:rsidR="004D29DC" w:rsidRPr="004D29DC" w:rsidRDefault="00514F1A" w:rsidP="004D29DC">
      <w:r>
        <w:pict w14:anchorId="3BB4D0A0">
          <v:rect id="_x0000_i1042" style="width:0;height:1.5pt" o:hralign="center" o:hrstd="t" o:hr="t" fillcolor="#a0a0a0" stroked="f"/>
        </w:pict>
      </w:r>
    </w:p>
    <w:p w14:paraId="5E663495" w14:textId="77777777" w:rsidR="004D29DC" w:rsidRPr="004D29DC" w:rsidRDefault="004D29DC" w:rsidP="004D29DC">
      <w:pPr>
        <w:rPr>
          <w:b/>
          <w:bCs/>
        </w:rPr>
      </w:pPr>
      <w:r w:rsidRPr="004D29DC">
        <w:rPr>
          <w:b/>
          <w:bCs/>
        </w:rPr>
        <w:t>Conclusion</w:t>
      </w:r>
    </w:p>
    <w:p w14:paraId="11FC18DD" w14:textId="77777777" w:rsidR="004D29DC" w:rsidRPr="004D29DC" w:rsidRDefault="004D29DC" w:rsidP="004D29DC">
      <w:r w:rsidRPr="004D29DC">
        <w:t xml:space="preserve">The </w:t>
      </w:r>
      <w:r w:rsidRPr="004D29DC">
        <w:rPr>
          <w:b/>
          <w:bCs/>
        </w:rPr>
        <w:t>Canadian Strategic Readiness Initiative</w:t>
      </w:r>
      <w:r w:rsidRPr="004D29DC">
        <w:t xml:space="preserve"> ensures that Canada </w:t>
      </w:r>
      <w:r w:rsidRPr="004D29DC">
        <w:rPr>
          <w:b/>
          <w:bCs/>
        </w:rPr>
        <w:t>meets its NATO obligations</w:t>
      </w:r>
      <w:r w:rsidRPr="004D29DC">
        <w:t xml:space="preserve">, </w:t>
      </w:r>
      <w:r w:rsidRPr="004D29DC">
        <w:rPr>
          <w:b/>
          <w:bCs/>
        </w:rPr>
        <w:t>strengthens its defense capabilities</w:t>
      </w:r>
      <w:r w:rsidRPr="004D29DC">
        <w:t xml:space="preserve">, and </w:t>
      </w:r>
      <w:r w:rsidRPr="004D29DC">
        <w:rPr>
          <w:b/>
          <w:bCs/>
        </w:rPr>
        <w:t>enhances economic resilience</w:t>
      </w:r>
      <w:r w:rsidRPr="004D29DC">
        <w:t xml:space="preserve">. This approach not only reinforces our role within the alliance but also positions Canada as a leader in </w:t>
      </w:r>
      <w:r w:rsidRPr="004D29DC">
        <w:rPr>
          <w:b/>
          <w:bCs/>
        </w:rPr>
        <w:t>strategic defense resource management</w:t>
      </w:r>
      <w:r w:rsidRPr="004D29DC">
        <w:t>.</w:t>
      </w:r>
    </w:p>
    <w:p w14:paraId="0F529CDF" w14:textId="77777777" w:rsidR="004D29DC" w:rsidRPr="004D29DC" w:rsidRDefault="004D29DC" w:rsidP="004D29DC">
      <w:r w:rsidRPr="004D29DC">
        <w:t xml:space="preserve">Through </w:t>
      </w:r>
      <w:r w:rsidRPr="004D29DC">
        <w:rPr>
          <w:b/>
          <w:bCs/>
        </w:rPr>
        <w:t>careful planning, military prioritization, and long-term adaptability</w:t>
      </w:r>
      <w:r w:rsidRPr="004D29DC">
        <w:t xml:space="preserve">, Canada will </w:t>
      </w:r>
      <w:r w:rsidRPr="004D29DC">
        <w:rPr>
          <w:b/>
          <w:bCs/>
        </w:rPr>
        <w:t>strengthen its defense posture</w:t>
      </w:r>
      <w:r w:rsidRPr="004D29DC">
        <w:t xml:space="preserve"> while maintaining flexibility for future national interests.</w:t>
      </w:r>
    </w:p>
    <w:p w14:paraId="6F58CE88" w14:textId="77777777" w:rsidR="004D29DC" w:rsidRPr="004D29DC" w:rsidRDefault="004D29DC" w:rsidP="004D29DC">
      <w:r w:rsidRPr="004D29DC">
        <w:rPr>
          <w:b/>
          <w:bCs/>
        </w:rPr>
        <w:lastRenderedPageBreak/>
        <w:t>Government of Canada</w:t>
      </w:r>
      <w:r w:rsidRPr="004D29DC">
        <w:br/>
      </w:r>
      <w:r w:rsidRPr="004D29DC">
        <w:rPr>
          <w:b/>
          <w:bCs/>
        </w:rPr>
        <w:t>Department of National Defence</w:t>
      </w:r>
    </w:p>
    <w:p w14:paraId="3CF82819" w14:textId="77777777" w:rsidR="004D29DC" w:rsidRPr="004D29DC" w:rsidRDefault="00514F1A" w:rsidP="004D29DC">
      <w:r>
        <w:pict w14:anchorId="22B46A2F">
          <v:rect id="_x0000_i1043" style="width:0;height:1.5pt" o:hralign="center" o:hrstd="t" o:hr="t" fillcolor="#a0a0a0" stroked="f"/>
        </w:pict>
      </w:r>
    </w:p>
    <w:p w14:paraId="1727281E" w14:textId="77777777" w:rsidR="004D29DC" w:rsidRPr="004D29DC" w:rsidRDefault="004D29DC" w:rsidP="004D29DC">
      <w:r w:rsidRPr="004D29DC">
        <w:t xml:space="preserve">This policy statement is structured to </w:t>
      </w:r>
      <w:r w:rsidRPr="004D29DC">
        <w:rPr>
          <w:b/>
          <w:bCs/>
        </w:rPr>
        <w:t>appeal to U.S. defense priorities under Trump</w:t>
      </w:r>
      <w:r w:rsidRPr="004D29DC">
        <w:t xml:space="preserve"> while </w:t>
      </w:r>
      <w:r w:rsidRPr="004D29DC">
        <w:rPr>
          <w:b/>
          <w:bCs/>
        </w:rPr>
        <w:t>retaining full Canadian control</w:t>
      </w:r>
      <w:r w:rsidRPr="004D29DC">
        <w:t xml:space="preserve"> over resources. It also allows </w:t>
      </w:r>
      <w:r w:rsidRPr="004D29DC">
        <w:rPr>
          <w:b/>
          <w:bCs/>
        </w:rPr>
        <w:t>future flexibility</w:t>
      </w:r>
      <w:r w:rsidRPr="004D29DC">
        <w:t xml:space="preserve"> to repurpose stockpiles as geopolitical conditions change.</w:t>
      </w:r>
    </w:p>
    <w:p w14:paraId="0BC90E46" w14:textId="2A40320A" w:rsidR="004D29DC" w:rsidRPr="004D29DC" w:rsidRDefault="00514F1A" w:rsidP="004D29DC">
      <w:pPr>
        <w:rPr>
          <w:b/>
          <w:bCs/>
        </w:rPr>
      </w:pPr>
      <w:r>
        <w:pict w14:anchorId="729DC94B">
          <v:rect id="_x0000_i1044" style="width:0;height:1.5pt" o:hralign="center" o:hrstd="t" o:hr="t" fillcolor="#a0a0a0" stroked="f"/>
        </w:pict>
      </w:r>
      <w:r w:rsidR="004D29DC" w:rsidRPr="004D29DC">
        <w:rPr>
          <w:b/>
          <w:bCs/>
        </w:rPr>
        <w:t>Assessment of Trump's Reaction to the Canadian Strategic Readiness Initiative (CSRI)</w:t>
      </w:r>
    </w:p>
    <w:p w14:paraId="5EB0ADF8" w14:textId="32DFBEA9" w:rsidR="007E6FF3" w:rsidRDefault="004D29DC" w:rsidP="00BE72FD">
      <w:r w:rsidRPr="004D29DC">
        <w:t xml:space="preserve">If Canada were to announce the </w:t>
      </w:r>
      <w:r w:rsidRPr="004D29DC">
        <w:rPr>
          <w:b/>
          <w:bCs/>
        </w:rPr>
        <w:t xml:space="preserve">CSRI while simultaneously cutting off the U.S. from Canadian steel, aluminum, </w:t>
      </w:r>
      <w:r w:rsidR="008B658C">
        <w:rPr>
          <w:b/>
          <w:bCs/>
        </w:rPr>
        <w:t xml:space="preserve">critical minerals </w:t>
      </w:r>
      <w:r w:rsidRPr="004D29DC">
        <w:rPr>
          <w:b/>
          <w:bCs/>
        </w:rPr>
        <w:t>and oil</w:t>
      </w:r>
      <w:r w:rsidRPr="004D29DC">
        <w:t xml:space="preserve">, Trump’s reaction would likely be </w:t>
      </w:r>
      <w:r w:rsidRPr="004D29DC">
        <w:rPr>
          <w:b/>
          <w:bCs/>
        </w:rPr>
        <w:t>swift, aggressive, and unpredictable</w:t>
      </w:r>
      <w:r w:rsidRPr="004D29DC">
        <w:t>, with a mix of economic, diplomatic, and possibly security-related retaliations.</w:t>
      </w:r>
      <w:r w:rsidR="007E6FF3">
        <w:t xml:space="preserve">  </w:t>
      </w:r>
    </w:p>
    <w:p w14:paraId="46353FD9" w14:textId="1B06607F" w:rsidR="004D29DC" w:rsidRPr="004D29DC" w:rsidRDefault="004D29DC" w:rsidP="00BE72FD">
      <w:pPr>
        <w:rPr>
          <w:b/>
          <w:bCs/>
        </w:rPr>
      </w:pPr>
      <w:r w:rsidRPr="004D29DC">
        <w:rPr>
          <w:b/>
          <w:bCs/>
        </w:rPr>
        <w:t>Trump’s Likely Immediate Reaction</w:t>
      </w:r>
    </w:p>
    <w:p w14:paraId="03DF2F2B" w14:textId="77777777" w:rsidR="004D29DC" w:rsidRPr="004D29DC" w:rsidRDefault="004D29DC" w:rsidP="004D29DC">
      <w:pPr>
        <w:rPr>
          <w:b/>
          <w:bCs/>
        </w:rPr>
      </w:pPr>
      <w:r w:rsidRPr="004D29DC">
        <w:rPr>
          <w:b/>
          <w:bCs/>
        </w:rPr>
        <w:t>1. Public Outrage &amp; Nationalist Rhetoric</w:t>
      </w:r>
    </w:p>
    <w:p w14:paraId="2421351A" w14:textId="77777777" w:rsidR="004D29DC" w:rsidRPr="004D29DC" w:rsidRDefault="004D29DC" w:rsidP="004D29DC">
      <w:r w:rsidRPr="004D29DC">
        <w:t xml:space="preserve">Trump would </w:t>
      </w:r>
      <w:r w:rsidRPr="004D29DC">
        <w:rPr>
          <w:b/>
          <w:bCs/>
        </w:rPr>
        <w:t>frame Canada’s move as a direct attack on the U.S. economy and national security</w:t>
      </w:r>
      <w:r w:rsidRPr="004D29DC">
        <w:t>, likely using inflammatory rhetoric such as:</w:t>
      </w:r>
    </w:p>
    <w:p w14:paraId="28FEEDEE" w14:textId="77777777" w:rsidR="004D29DC" w:rsidRPr="004D29DC" w:rsidRDefault="004D29DC" w:rsidP="000A415E">
      <w:pPr>
        <w:numPr>
          <w:ilvl w:val="0"/>
          <w:numId w:val="33"/>
        </w:numPr>
      </w:pPr>
      <w:r w:rsidRPr="004D29DC">
        <w:rPr>
          <w:b/>
          <w:bCs/>
        </w:rPr>
        <w:t>“Canada is betraying its biggest ally!”</w:t>
      </w:r>
    </w:p>
    <w:p w14:paraId="56FA81E0" w14:textId="77777777" w:rsidR="004D29DC" w:rsidRPr="004D29DC" w:rsidRDefault="004D29DC" w:rsidP="000A415E">
      <w:pPr>
        <w:numPr>
          <w:ilvl w:val="0"/>
          <w:numId w:val="33"/>
        </w:numPr>
      </w:pPr>
      <w:r w:rsidRPr="004D29DC">
        <w:rPr>
          <w:b/>
          <w:bCs/>
        </w:rPr>
        <w:t>“America made Canada rich, and this is how they repay us?”</w:t>
      </w:r>
    </w:p>
    <w:p w14:paraId="635553FA" w14:textId="77777777" w:rsidR="004D29DC" w:rsidRPr="004D29DC" w:rsidRDefault="004D29DC" w:rsidP="000A415E">
      <w:pPr>
        <w:numPr>
          <w:ilvl w:val="0"/>
          <w:numId w:val="33"/>
        </w:numPr>
      </w:pPr>
      <w:r w:rsidRPr="004D29DC">
        <w:rPr>
          <w:b/>
          <w:bCs/>
        </w:rPr>
        <w:t xml:space="preserve">“We won’t let </w:t>
      </w:r>
      <w:proofErr w:type="gramStart"/>
      <w:r w:rsidRPr="004D29DC">
        <w:rPr>
          <w:b/>
          <w:bCs/>
        </w:rPr>
        <w:t>Trudeau</w:t>
      </w:r>
      <w:proofErr w:type="gramEnd"/>
      <w:r w:rsidRPr="004D29DC">
        <w:rPr>
          <w:b/>
          <w:bCs/>
        </w:rPr>
        <w:t xml:space="preserve"> and his globalist friends take advantage of us!”</w:t>
      </w:r>
    </w:p>
    <w:p w14:paraId="5B838359" w14:textId="77BFBCA0" w:rsidR="004D29DC" w:rsidRPr="004D29DC" w:rsidRDefault="004D29DC" w:rsidP="004D29DC">
      <w:r w:rsidRPr="004D29DC">
        <w:t xml:space="preserve">Trump thrives on </w:t>
      </w:r>
      <w:r w:rsidRPr="004D29DC">
        <w:rPr>
          <w:b/>
          <w:bCs/>
        </w:rPr>
        <w:t>zero-sum dealmaking</w:t>
      </w:r>
      <w:r w:rsidRPr="004D29DC">
        <w:t xml:space="preserve">, and </w:t>
      </w:r>
      <w:r w:rsidRPr="004D29DC">
        <w:rPr>
          <w:b/>
          <w:bCs/>
        </w:rPr>
        <w:t>blocking U.S. access to essential resources would be seen as an act of economic</w:t>
      </w:r>
      <w:r w:rsidR="008B658C">
        <w:rPr>
          <w:b/>
          <w:bCs/>
        </w:rPr>
        <w:t xml:space="preserve"> war</w:t>
      </w:r>
      <w:r w:rsidRPr="004D29DC">
        <w:t xml:space="preserve">—a move that </w:t>
      </w:r>
      <w:r w:rsidRPr="004D29DC">
        <w:rPr>
          <w:b/>
          <w:bCs/>
        </w:rPr>
        <w:t>would provoke an immediate and aggressive response</w:t>
      </w:r>
      <w:r w:rsidRPr="004D29DC">
        <w:t>.</w:t>
      </w:r>
    </w:p>
    <w:p w14:paraId="5F52CBE4" w14:textId="77777777" w:rsidR="004D29DC" w:rsidRPr="004D29DC" w:rsidRDefault="004D29DC" w:rsidP="004D29DC">
      <w:pPr>
        <w:rPr>
          <w:b/>
          <w:bCs/>
        </w:rPr>
      </w:pPr>
      <w:r w:rsidRPr="004D29DC">
        <w:rPr>
          <w:b/>
          <w:bCs/>
        </w:rPr>
        <w:t>2. Economic Retaliation</w:t>
      </w:r>
    </w:p>
    <w:p w14:paraId="0664CC83" w14:textId="77777777" w:rsidR="004D29DC" w:rsidRPr="004D29DC" w:rsidRDefault="004D29DC" w:rsidP="004D29DC">
      <w:r w:rsidRPr="004D29DC">
        <w:t xml:space="preserve">Expect immediate </w:t>
      </w:r>
      <w:r w:rsidRPr="004D29DC">
        <w:rPr>
          <w:b/>
          <w:bCs/>
        </w:rPr>
        <w:t>tariffs, trade restrictions, and possible border disruptions</w:t>
      </w:r>
      <w:r w:rsidRPr="004D29DC">
        <w:t>.</w:t>
      </w:r>
    </w:p>
    <w:p w14:paraId="64067988" w14:textId="77777777" w:rsidR="004D29DC" w:rsidRPr="004D29DC" w:rsidRDefault="004D29DC" w:rsidP="000A415E">
      <w:pPr>
        <w:numPr>
          <w:ilvl w:val="0"/>
          <w:numId w:val="34"/>
        </w:numPr>
      </w:pPr>
      <w:r w:rsidRPr="004D29DC">
        <w:rPr>
          <w:b/>
          <w:bCs/>
        </w:rPr>
        <w:t>Steel &amp; Aluminum Tariffs (Again)</w:t>
      </w:r>
      <w:r w:rsidRPr="004D29DC">
        <w:t xml:space="preserve"> – Trump previously imposed </w:t>
      </w:r>
      <w:r w:rsidRPr="004D29DC">
        <w:rPr>
          <w:b/>
          <w:bCs/>
        </w:rPr>
        <w:t>Section 232 tariffs</w:t>
      </w:r>
      <w:r w:rsidRPr="004D29DC">
        <w:t xml:space="preserve"> on Canadian metals, citing “national security.” Expect </w:t>
      </w:r>
      <w:r w:rsidRPr="004D29DC">
        <w:rPr>
          <w:b/>
          <w:bCs/>
        </w:rPr>
        <w:t>new, harsher tariffs</w:t>
      </w:r>
      <w:r w:rsidRPr="004D29DC">
        <w:t xml:space="preserve"> or an outright </w:t>
      </w:r>
      <w:r w:rsidRPr="004D29DC">
        <w:rPr>
          <w:b/>
          <w:bCs/>
        </w:rPr>
        <w:t>ban on Canadian imports</w:t>
      </w:r>
      <w:r w:rsidRPr="004D29DC">
        <w:t>.</w:t>
      </w:r>
    </w:p>
    <w:p w14:paraId="67713C3B" w14:textId="77777777" w:rsidR="004D29DC" w:rsidRPr="004D29DC" w:rsidRDefault="004D29DC" w:rsidP="000A415E">
      <w:pPr>
        <w:numPr>
          <w:ilvl w:val="0"/>
          <w:numId w:val="34"/>
        </w:numPr>
      </w:pPr>
      <w:r w:rsidRPr="004D29DC">
        <w:rPr>
          <w:b/>
          <w:bCs/>
        </w:rPr>
        <w:t>Energy Tariffs &amp; Pipeline Restrictions</w:t>
      </w:r>
      <w:r w:rsidRPr="004D29DC">
        <w:t xml:space="preserve"> – The U.S. might </w:t>
      </w:r>
      <w:r w:rsidRPr="004D29DC">
        <w:rPr>
          <w:b/>
          <w:bCs/>
        </w:rPr>
        <w:t>slap heavy tariffs on remaining Canadian energy imports</w:t>
      </w:r>
      <w:r w:rsidRPr="004D29DC">
        <w:t xml:space="preserve"> or </w:t>
      </w:r>
      <w:r w:rsidRPr="004D29DC">
        <w:rPr>
          <w:b/>
          <w:bCs/>
        </w:rPr>
        <w:t>block pipeline access</w:t>
      </w:r>
      <w:r w:rsidRPr="004D29DC">
        <w:t>, forcing Canada to rely on alternative export routes.</w:t>
      </w:r>
    </w:p>
    <w:p w14:paraId="7E209DDD" w14:textId="77777777" w:rsidR="004D29DC" w:rsidRPr="004D29DC" w:rsidRDefault="004D29DC" w:rsidP="000A415E">
      <w:pPr>
        <w:numPr>
          <w:ilvl w:val="0"/>
          <w:numId w:val="34"/>
        </w:numPr>
      </w:pPr>
      <w:r w:rsidRPr="004D29DC">
        <w:rPr>
          <w:b/>
          <w:bCs/>
        </w:rPr>
        <w:t>Border Slowdowns or Disruptions</w:t>
      </w:r>
      <w:r w:rsidRPr="004D29DC">
        <w:t xml:space="preserve"> – Trump could </w:t>
      </w:r>
      <w:r w:rsidRPr="004D29DC">
        <w:rPr>
          <w:b/>
          <w:bCs/>
        </w:rPr>
        <w:t>instruct U.S. Customs to ‘tighten’ border inspections</w:t>
      </w:r>
      <w:r w:rsidRPr="004D29DC">
        <w:t>, crippling Canadian exports by delaying goods at major crossings.</w:t>
      </w:r>
    </w:p>
    <w:p w14:paraId="44551FD8" w14:textId="77777777" w:rsidR="004D29DC" w:rsidRPr="004D29DC" w:rsidRDefault="004D29DC" w:rsidP="004D29DC">
      <w:pPr>
        <w:rPr>
          <w:b/>
          <w:bCs/>
        </w:rPr>
      </w:pPr>
      <w:r w:rsidRPr="004D29DC">
        <w:rPr>
          <w:b/>
          <w:bCs/>
        </w:rPr>
        <w:t>3. Diplomatic &amp; Security Backlash</w:t>
      </w:r>
    </w:p>
    <w:p w14:paraId="10B3855A" w14:textId="77777777" w:rsidR="004D29DC" w:rsidRPr="004D29DC" w:rsidRDefault="004D29DC" w:rsidP="004D29DC">
      <w:r w:rsidRPr="004D29DC">
        <w:t xml:space="preserve">Trump would likely </w:t>
      </w:r>
      <w:r w:rsidRPr="004D29DC">
        <w:rPr>
          <w:b/>
          <w:bCs/>
        </w:rPr>
        <w:t>call Canada’s NATO commitment into question</w:t>
      </w:r>
      <w:r w:rsidRPr="004D29DC">
        <w:t>, possibly threatening:</w:t>
      </w:r>
    </w:p>
    <w:p w14:paraId="520F860A" w14:textId="77777777" w:rsidR="004D29DC" w:rsidRPr="004D29DC" w:rsidRDefault="004D29DC" w:rsidP="000A415E">
      <w:pPr>
        <w:numPr>
          <w:ilvl w:val="0"/>
          <w:numId w:val="35"/>
        </w:numPr>
      </w:pPr>
      <w:r w:rsidRPr="004D29DC">
        <w:rPr>
          <w:b/>
          <w:bCs/>
        </w:rPr>
        <w:t>Reduced U.S. military support for NORAD/NATO operations involving Canada.</w:t>
      </w:r>
    </w:p>
    <w:p w14:paraId="38961E40" w14:textId="77777777" w:rsidR="004D29DC" w:rsidRPr="004D29DC" w:rsidRDefault="004D29DC" w:rsidP="000A415E">
      <w:pPr>
        <w:numPr>
          <w:ilvl w:val="0"/>
          <w:numId w:val="35"/>
        </w:numPr>
      </w:pPr>
      <w:r w:rsidRPr="004D29DC">
        <w:rPr>
          <w:b/>
          <w:bCs/>
        </w:rPr>
        <w:lastRenderedPageBreak/>
        <w:t>A push for NATO expulsion or penalties against Canada</w:t>
      </w:r>
      <w:r w:rsidRPr="004D29DC">
        <w:t xml:space="preserve"> for “undermining North American security.”</w:t>
      </w:r>
    </w:p>
    <w:p w14:paraId="72135750" w14:textId="77777777" w:rsidR="004D29DC" w:rsidRPr="004D29DC" w:rsidRDefault="004D29DC" w:rsidP="000A415E">
      <w:pPr>
        <w:numPr>
          <w:ilvl w:val="0"/>
          <w:numId w:val="35"/>
        </w:numPr>
      </w:pPr>
      <w:r w:rsidRPr="004D29DC">
        <w:rPr>
          <w:b/>
          <w:bCs/>
        </w:rPr>
        <w:t>Direct outreach to conservative Canadian politicians</w:t>
      </w:r>
      <w:r w:rsidRPr="004D29DC">
        <w:t xml:space="preserve"> to destabilize the Trudeau government.</w:t>
      </w:r>
    </w:p>
    <w:p w14:paraId="6B097EA3" w14:textId="77777777" w:rsidR="004D29DC" w:rsidRPr="004D29DC" w:rsidRDefault="004D29DC" w:rsidP="004D29DC">
      <w:pPr>
        <w:rPr>
          <w:b/>
          <w:bCs/>
        </w:rPr>
      </w:pPr>
      <w:r w:rsidRPr="004D29DC">
        <w:rPr>
          <w:b/>
          <w:bCs/>
        </w:rPr>
        <w:t>4. Pressure from U.S. Industry &amp; Allies</w:t>
      </w:r>
    </w:p>
    <w:p w14:paraId="664C26AD" w14:textId="77777777" w:rsidR="004D29DC" w:rsidRPr="004D29DC" w:rsidRDefault="004D29DC" w:rsidP="004D29DC">
      <w:r w:rsidRPr="004D29DC">
        <w:t xml:space="preserve">Major </w:t>
      </w:r>
      <w:r w:rsidRPr="004D29DC">
        <w:rPr>
          <w:b/>
          <w:bCs/>
        </w:rPr>
        <w:t>U.S. corporations and defense contractors</w:t>
      </w:r>
      <w:r w:rsidRPr="004D29DC">
        <w:t xml:space="preserve"> (who depend on Canadian resources) would lobby against these policies, but Trump’s </w:t>
      </w:r>
      <w:r w:rsidRPr="004D29DC">
        <w:rPr>
          <w:b/>
          <w:bCs/>
        </w:rPr>
        <w:t>America First</w:t>
      </w:r>
      <w:r w:rsidRPr="004D29DC">
        <w:t xml:space="preserve"> stance means their influence may be limited. However:</w:t>
      </w:r>
    </w:p>
    <w:p w14:paraId="1274B79B" w14:textId="3023CF28" w:rsidR="004D29DC" w:rsidRPr="004D29DC" w:rsidRDefault="004D29DC" w:rsidP="000A415E">
      <w:pPr>
        <w:numPr>
          <w:ilvl w:val="0"/>
          <w:numId w:val="36"/>
        </w:numPr>
      </w:pPr>
      <w:r w:rsidRPr="004D29DC">
        <w:rPr>
          <w:b/>
          <w:bCs/>
        </w:rPr>
        <w:t>U.S. automakers (Ford, GM, Tesla)</w:t>
      </w:r>
      <w:r w:rsidRPr="004D29DC">
        <w:t xml:space="preserve"> and defense manufacturers (Lockheed, Boeing) </w:t>
      </w:r>
      <w:r w:rsidRPr="004D29DC">
        <w:rPr>
          <w:b/>
          <w:bCs/>
        </w:rPr>
        <w:t>rely heavily on Canadian aluminum &amp; steel</w:t>
      </w:r>
      <w:r w:rsidRPr="004D29DC">
        <w:t>—they would push for an exemption.</w:t>
      </w:r>
      <w:r w:rsidR="005F7B45">
        <w:t xml:space="preserve">  Given that this is a Canadian initiative </w:t>
      </w:r>
      <w:r w:rsidR="00DD4D1F">
        <w:t xml:space="preserve">we would have no obligation to offer any </w:t>
      </w:r>
      <w:proofErr w:type="gramStart"/>
      <w:r w:rsidR="00DD4D1F">
        <w:t>exemption</w:t>
      </w:r>
      <w:proofErr w:type="gramEnd"/>
      <w:r w:rsidR="00DD4D1F">
        <w:t xml:space="preserve"> and, in fact, any exemption would work against our </w:t>
      </w:r>
      <w:r w:rsidR="00825DCB">
        <w:t>negotiating interests.</w:t>
      </w:r>
    </w:p>
    <w:p w14:paraId="22B47958" w14:textId="77777777" w:rsidR="004D29DC" w:rsidRPr="004D29DC" w:rsidRDefault="004D29DC" w:rsidP="000A415E">
      <w:pPr>
        <w:numPr>
          <w:ilvl w:val="0"/>
          <w:numId w:val="36"/>
        </w:numPr>
      </w:pPr>
      <w:r w:rsidRPr="004D29DC">
        <w:rPr>
          <w:b/>
          <w:bCs/>
        </w:rPr>
        <w:t>The oil &amp; gas sector (Exxon, Chevron, refineries in the Gulf Coast)</w:t>
      </w:r>
      <w:r w:rsidRPr="004D29DC">
        <w:t xml:space="preserve"> would fight back against losing access to Canadian crude.</w:t>
      </w:r>
    </w:p>
    <w:p w14:paraId="009FFC1D" w14:textId="6C3058B2" w:rsidR="004D29DC" w:rsidRPr="004D29DC" w:rsidRDefault="004D29DC" w:rsidP="000A415E">
      <w:pPr>
        <w:numPr>
          <w:ilvl w:val="0"/>
          <w:numId w:val="36"/>
        </w:numPr>
      </w:pPr>
      <w:r w:rsidRPr="004D29DC">
        <w:rPr>
          <w:b/>
          <w:bCs/>
        </w:rPr>
        <w:t>U.S. allies in Europe may quietly pressure Trump</w:t>
      </w:r>
      <w:r w:rsidRPr="004D29DC">
        <w:t xml:space="preserve"> to negotiate rather than escalate, as they also rely on Canada as an energy alternative to Russia</w:t>
      </w:r>
      <w:r w:rsidR="00825DCB">
        <w:t xml:space="preserve"> although it is not necessary that our European allies would be excluded from purchasing </w:t>
      </w:r>
      <w:r w:rsidR="002C2790">
        <w:t>at existing levels.  The plan is to limit US access only.</w:t>
      </w:r>
    </w:p>
    <w:p w14:paraId="1497A188" w14:textId="77777777" w:rsidR="004D29DC" w:rsidRPr="004D29DC" w:rsidRDefault="00514F1A" w:rsidP="004D29DC">
      <w:r>
        <w:pict w14:anchorId="6C61B9BB">
          <v:rect id="_x0000_i1045" style="width:0;height:1.5pt" o:hralign="center" o:hrstd="t" o:hr="t" fillcolor="#a0a0a0" stroked="f"/>
        </w:pict>
      </w:r>
    </w:p>
    <w:p w14:paraId="181C8C57" w14:textId="48079B3A" w:rsidR="004D29DC" w:rsidRPr="004D29DC" w:rsidRDefault="004D29DC" w:rsidP="004D29DC">
      <w:pPr>
        <w:rPr>
          <w:b/>
          <w:bCs/>
        </w:rPr>
      </w:pPr>
      <w:r w:rsidRPr="004D29DC">
        <w:rPr>
          <w:b/>
          <w:bCs/>
        </w:rPr>
        <w:t xml:space="preserve">How to </w:t>
      </w:r>
      <w:r w:rsidR="002C2790" w:rsidRPr="004D29DC">
        <w:rPr>
          <w:b/>
          <w:bCs/>
        </w:rPr>
        <w:t>Pre-emptively</w:t>
      </w:r>
      <w:r w:rsidRPr="004D29DC">
        <w:rPr>
          <w:b/>
          <w:bCs/>
        </w:rPr>
        <w:t xml:space="preserve"> Manage Trump’s Response</w:t>
      </w:r>
    </w:p>
    <w:p w14:paraId="6538B07C" w14:textId="77777777" w:rsidR="00AB65A2" w:rsidRDefault="004D29DC" w:rsidP="00AB65A2">
      <w:pPr>
        <w:ind w:left="360"/>
      </w:pPr>
      <w:r w:rsidRPr="004D29DC">
        <w:t xml:space="preserve">If Canada wants to </w:t>
      </w:r>
      <w:r w:rsidRPr="00AB65A2">
        <w:rPr>
          <w:b/>
          <w:bCs/>
        </w:rPr>
        <w:t>avoid extreme U.S. retaliation</w:t>
      </w:r>
      <w:r w:rsidRPr="004D29DC">
        <w:t xml:space="preserve">, the government must </w:t>
      </w:r>
      <w:r w:rsidRPr="00AB65A2">
        <w:rPr>
          <w:b/>
          <w:bCs/>
        </w:rPr>
        <w:t>carefully manage the announcement</w:t>
      </w:r>
      <w:r w:rsidRPr="004D29DC">
        <w:t xml:space="preserve"> by framing it in a way that:</w:t>
      </w:r>
    </w:p>
    <w:p w14:paraId="64ECFAF0" w14:textId="565EDCB4" w:rsidR="00AB65A2" w:rsidRPr="00AB65A2" w:rsidRDefault="004D29DC" w:rsidP="000A415E">
      <w:pPr>
        <w:pStyle w:val="ListParagraph"/>
        <w:numPr>
          <w:ilvl w:val="0"/>
          <w:numId w:val="40"/>
        </w:numPr>
        <w:rPr>
          <w:b/>
          <w:bCs/>
        </w:rPr>
      </w:pPr>
      <w:r w:rsidRPr="00AB65A2">
        <w:rPr>
          <w:b/>
          <w:bCs/>
        </w:rPr>
        <w:t>Appears Pro-U.S. Defense While Serving Canadian Interests</w:t>
      </w:r>
      <w:r w:rsidR="00AB65A2" w:rsidRPr="00AB65A2">
        <w:rPr>
          <w:b/>
          <w:bCs/>
        </w:rPr>
        <w:t xml:space="preserve"> </w:t>
      </w:r>
    </w:p>
    <w:p w14:paraId="007881BF" w14:textId="77777777" w:rsidR="00AB65A2" w:rsidRPr="00AB65A2" w:rsidRDefault="004D29DC" w:rsidP="000A415E">
      <w:pPr>
        <w:pStyle w:val="ListParagraph"/>
        <w:numPr>
          <w:ilvl w:val="0"/>
          <w:numId w:val="40"/>
        </w:numPr>
        <w:rPr>
          <w:b/>
          <w:bCs/>
        </w:rPr>
      </w:pPr>
      <w:r w:rsidRPr="00AB65A2">
        <w:rPr>
          <w:b/>
          <w:bCs/>
        </w:rPr>
        <w:t>Gives the U.S. a Limited but Controlled Benefit</w:t>
      </w:r>
    </w:p>
    <w:p w14:paraId="1A40B1D9" w14:textId="73EDAFA7" w:rsidR="004D29DC" w:rsidRPr="004D29DC" w:rsidRDefault="004D29DC" w:rsidP="000A415E">
      <w:pPr>
        <w:pStyle w:val="ListParagraph"/>
        <w:numPr>
          <w:ilvl w:val="0"/>
          <w:numId w:val="40"/>
        </w:numPr>
      </w:pPr>
      <w:r w:rsidRPr="00AB65A2">
        <w:rPr>
          <w:b/>
          <w:bCs/>
        </w:rPr>
        <w:t>Offers Trump a "Win" to Claim Credit For</w:t>
      </w:r>
    </w:p>
    <w:p w14:paraId="3EF3918F" w14:textId="77777777" w:rsidR="004D29DC" w:rsidRPr="00AB65A2" w:rsidRDefault="004D29DC" w:rsidP="000A415E">
      <w:pPr>
        <w:pStyle w:val="ListParagraph"/>
        <w:numPr>
          <w:ilvl w:val="0"/>
          <w:numId w:val="40"/>
        </w:numPr>
        <w:rPr>
          <w:b/>
          <w:bCs/>
        </w:rPr>
      </w:pPr>
      <w:r w:rsidRPr="00AB65A2">
        <w:rPr>
          <w:b/>
          <w:bCs/>
        </w:rPr>
        <w:t>Messaging Strategy to Control the Fallout</w:t>
      </w:r>
    </w:p>
    <w:p w14:paraId="2123F43A" w14:textId="77777777" w:rsidR="004D29DC" w:rsidRPr="004D29DC" w:rsidRDefault="004D29DC" w:rsidP="000A415E">
      <w:pPr>
        <w:numPr>
          <w:ilvl w:val="0"/>
          <w:numId w:val="37"/>
        </w:numPr>
      </w:pPr>
      <w:r w:rsidRPr="004D29DC">
        <w:rPr>
          <w:b/>
          <w:bCs/>
        </w:rPr>
        <w:t>Emphasize the Pro-U.S. Elements:</w:t>
      </w:r>
    </w:p>
    <w:p w14:paraId="7B5D2BFC" w14:textId="77777777" w:rsidR="004D29DC" w:rsidRPr="004D29DC" w:rsidRDefault="004D29DC" w:rsidP="000A415E">
      <w:pPr>
        <w:numPr>
          <w:ilvl w:val="1"/>
          <w:numId w:val="37"/>
        </w:numPr>
      </w:pPr>
      <w:r w:rsidRPr="004D29DC">
        <w:t xml:space="preserve">"Canada is </w:t>
      </w:r>
      <w:r w:rsidRPr="004D29DC">
        <w:rPr>
          <w:b/>
          <w:bCs/>
        </w:rPr>
        <w:t>strengthening NATO and North American security</w:t>
      </w:r>
      <w:r w:rsidRPr="004D29DC">
        <w:t xml:space="preserve"> by ensuring we can supply defense materials in times of crisis."</w:t>
      </w:r>
    </w:p>
    <w:p w14:paraId="406D575C" w14:textId="77777777" w:rsidR="004D29DC" w:rsidRPr="004D29DC" w:rsidRDefault="004D29DC" w:rsidP="000A415E">
      <w:pPr>
        <w:numPr>
          <w:ilvl w:val="1"/>
          <w:numId w:val="37"/>
        </w:numPr>
      </w:pPr>
      <w:r w:rsidRPr="004D29DC">
        <w:t xml:space="preserve">"This program ensures </w:t>
      </w:r>
      <w:r w:rsidRPr="004D29DC">
        <w:rPr>
          <w:b/>
          <w:bCs/>
        </w:rPr>
        <w:t>stable and predictable energy supplies for military operations</w:t>
      </w:r>
      <w:r w:rsidRPr="004D29DC">
        <w:t>—a win for North America."</w:t>
      </w:r>
    </w:p>
    <w:p w14:paraId="3DBD4528" w14:textId="77777777" w:rsidR="004D29DC" w:rsidRPr="004D29DC" w:rsidRDefault="004D29DC" w:rsidP="000A415E">
      <w:pPr>
        <w:numPr>
          <w:ilvl w:val="0"/>
          <w:numId w:val="37"/>
        </w:numPr>
      </w:pPr>
      <w:r w:rsidRPr="004D29DC">
        <w:rPr>
          <w:b/>
          <w:bCs/>
        </w:rPr>
        <w:t>Offer a Limited, Conditional U.S. Access to the Stockpiles</w:t>
      </w:r>
    </w:p>
    <w:p w14:paraId="2112D61E" w14:textId="77777777" w:rsidR="004D29DC" w:rsidRPr="004D29DC" w:rsidRDefault="004D29DC" w:rsidP="000A415E">
      <w:pPr>
        <w:numPr>
          <w:ilvl w:val="1"/>
          <w:numId w:val="37"/>
        </w:numPr>
      </w:pPr>
      <w:r w:rsidRPr="004D29DC">
        <w:t xml:space="preserve">"Canada will establish a </w:t>
      </w:r>
      <w:r w:rsidRPr="004D29DC">
        <w:rPr>
          <w:b/>
          <w:bCs/>
        </w:rPr>
        <w:t>NATO-aligned supply-sharing framework</w:t>
      </w:r>
      <w:r w:rsidRPr="004D29DC">
        <w:t>—ensuring that in an emergency, these resources can be used to support U.S. and allied military needs."</w:t>
      </w:r>
    </w:p>
    <w:p w14:paraId="6AACF46B" w14:textId="77777777" w:rsidR="004D29DC" w:rsidRPr="004D29DC" w:rsidRDefault="004D29DC" w:rsidP="000A415E">
      <w:pPr>
        <w:numPr>
          <w:ilvl w:val="1"/>
          <w:numId w:val="37"/>
        </w:numPr>
      </w:pPr>
      <w:r w:rsidRPr="004D29DC">
        <w:lastRenderedPageBreak/>
        <w:t xml:space="preserve">"We remain </w:t>
      </w:r>
      <w:r w:rsidRPr="004D29DC">
        <w:rPr>
          <w:b/>
          <w:bCs/>
        </w:rPr>
        <w:t>a committed supplier to the U.S. military</w:t>
      </w:r>
      <w:r w:rsidRPr="004D29DC">
        <w:t>, but with a structured, strategic approach."</w:t>
      </w:r>
    </w:p>
    <w:p w14:paraId="08299D91" w14:textId="77777777" w:rsidR="004D29DC" w:rsidRPr="004D29DC" w:rsidRDefault="004D29DC" w:rsidP="000A415E">
      <w:pPr>
        <w:numPr>
          <w:ilvl w:val="0"/>
          <w:numId w:val="37"/>
        </w:numPr>
      </w:pPr>
      <w:r w:rsidRPr="004D29DC">
        <w:rPr>
          <w:b/>
          <w:bCs/>
        </w:rPr>
        <w:t>Frame It as an Economic &amp; Security Necessity</w:t>
      </w:r>
    </w:p>
    <w:p w14:paraId="3F8E7E58" w14:textId="77777777" w:rsidR="004D29DC" w:rsidRPr="004D29DC" w:rsidRDefault="004D29DC" w:rsidP="000A415E">
      <w:pPr>
        <w:numPr>
          <w:ilvl w:val="1"/>
          <w:numId w:val="37"/>
        </w:numPr>
      </w:pPr>
      <w:r w:rsidRPr="004D29DC">
        <w:t xml:space="preserve">"The post-pandemic world has shown the need for </w:t>
      </w:r>
      <w:r w:rsidRPr="004D29DC">
        <w:rPr>
          <w:b/>
          <w:bCs/>
        </w:rPr>
        <w:t>secure supply chains</w:t>
      </w:r>
      <w:r w:rsidRPr="004D29DC">
        <w:t xml:space="preserve">—this program ensures Canada’s </w:t>
      </w:r>
      <w:r w:rsidRPr="004D29DC">
        <w:rPr>
          <w:b/>
          <w:bCs/>
        </w:rPr>
        <w:t>energy and industrial stability</w:t>
      </w:r>
      <w:r w:rsidRPr="004D29DC">
        <w:t xml:space="preserve"> while keeping North America safe."</w:t>
      </w:r>
    </w:p>
    <w:p w14:paraId="5891D86C" w14:textId="77777777" w:rsidR="004D29DC" w:rsidRPr="004D29DC" w:rsidRDefault="004D29DC" w:rsidP="000A415E">
      <w:pPr>
        <w:numPr>
          <w:ilvl w:val="0"/>
          <w:numId w:val="37"/>
        </w:numPr>
      </w:pPr>
      <w:r w:rsidRPr="004D29DC">
        <w:rPr>
          <w:b/>
          <w:bCs/>
        </w:rPr>
        <w:t>Make Trump Think It Was His Idea</w:t>
      </w:r>
    </w:p>
    <w:p w14:paraId="6E289AFF" w14:textId="77777777" w:rsidR="004D29DC" w:rsidRPr="004D29DC" w:rsidRDefault="004D29DC" w:rsidP="000A415E">
      <w:pPr>
        <w:numPr>
          <w:ilvl w:val="1"/>
          <w:numId w:val="37"/>
        </w:numPr>
      </w:pPr>
      <w:r w:rsidRPr="004D29DC">
        <w:t xml:space="preserve">Canada could signal that </w:t>
      </w:r>
      <w:r w:rsidRPr="004D29DC">
        <w:rPr>
          <w:b/>
          <w:bCs/>
        </w:rPr>
        <w:t>this aligns with his 'America First' ideology</w:t>
      </w:r>
      <w:r w:rsidRPr="004D29DC">
        <w:t>, ensuring that the U.S. doesn’t need to depend on foreign (non-Canadian) supply chains.</w:t>
      </w:r>
    </w:p>
    <w:p w14:paraId="26CF1AD4" w14:textId="77777777" w:rsidR="004D29DC" w:rsidRPr="004D29DC" w:rsidRDefault="00514F1A" w:rsidP="004D29DC">
      <w:r>
        <w:pict w14:anchorId="7C1F2840">
          <v:rect id="_x0000_i1046" style="width:0;height:1.5pt" o:hralign="center" o:hrstd="t" o:hr="t" fillcolor="#a0a0a0" stroked="f"/>
        </w:pict>
      </w:r>
    </w:p>
    <w:p w14:paraId="260B05B9" w14:textId="77777777" w:rsidR="00BE72FD" w:rsidRDefault="00BE72FD" w:rsidP="004D29DC">
      <w:pPr>
        <w:rPr>
          <w:b/>
          <w:bCs/>
        </w:rPr>
      </w:pPr>
    </w:p>
    <w:p w14:paraId="724509F5" w14:textId="760E84D6" w:rsidR="004D29DC" w:rsidRPr="004D29DC" w:rsidRDefault="004D29DC" w:rsidP="00BE72FD">
      <w:pPr>
        <w:jc w:val="center"/>
        <w:rPr>
          <w:b/>
          <w:bCs/>
        </w:rPr>
      </w:pPr>
      <w:r w:rsidRPr="004D29DC">
        <w:rPr>
          <w:b/>
          <w:bCs/>
        </w:rPr>
        <w:t>Final Assessment</w:t>
      </w:r>
    </w:p>
    <w:p w14:paraId="5D9BFF20" w14:textId="77777777" w:rsidR="004D29DC" w:rsidRPr="004D29DC" w:rsidRDefault="004D29DC" w:rsidP="004D29DC">
      <w:r w:rsidRPr="004D29DC">
        <w:t xml:space="preserve">If announced </w:t>
      </w:r>
      <w:r w:rsidRPr="004D29DC">
        <w:rPr>
          <w:b/>
          <w:bCs/>
        </w:rPr>
        <w:t>without strategic messaging</w:t>
      </w:r>
      <w:r w:rsidRPr="004D29DC">
        <w:t xml:space="preserve">, the </w:t>
      </w:r>
      <w:r w:rsidRPr="004D29DC">
        <w:rPr>
          <w:b/>
          <w:bCs/>
        </w:rPr>
        <w:t>CSRI could provoke an aggressive U.S. response</w:t>
      </w:r>
      <w:r w:rsidRPr="004D29DC">
        <w:t>, including tariffs, trade restrictions, and diplomatic backlash.</w:t>
      </w:r>
    </w:p>
    <w:p w14:paraId="349FAE90" w14:textId="77777777" w:rsidR="00AB65A2" w:rsidRDefault="004D29DC" w:rsidP="004D29DC">
      <w:r w:rsidRPr="004D29DC">
        <w:t xml:space="preserve">However, </w:t>
      </w:r>
      <w:r w:rsidRPr="004D29DC">
        <w:rPr>
          <w:b/>
          <w:bCs/>
        </w:rPr>
        <w:t>by structuring the program as a U.S.-aligned initiative</w:t>
      </w:r>
      <w:r w:rsidRPr="004D29DC">
        <w:t>, Canada could minimize retaliation while still:</w:t>
      </w:r>
    </w:p>
    <w:p w14:paraId="4CE6BFD8" w14:textId="7E14214D" w:rsidR="00AB65A2" w:rsidRPr="00AB65A2" w:rsidRDefault="004D29DC" w:rsidP="000A415E">
      <w:pPr>
        <w:pStyle w:val="ListParagraph"/>
        <w:numPr>
          <w:ilvl w:val="0"/>
          <w:numId w:val="41"/>
        </w:numPr>
        <w:rPr>
          <w:b/>
          <w:bCs/>
        </w:rPr>
      </w:pPr>
      <w:r w:rsidRPr="00AB65A2">
        <w:rPr>
          <w:b/>
          <w:bCs/>
        </w:rPr>
        <w:t>Building stockpiles for long-term economic flexibility</w:t>
      </w:r>
      <w:r w:rsidR="00AB65A2" w:rsidRPr="00AB65A2">
        <w:rPr>
          <w:b/>
          <w:bCs/>
        </w:rPr>
        <w:t xml:space="preserve"> </w:t>
      </w:r>
    </w:p>
    <w:p w14:paraId="06EB4EEA" w14:textId="77777777" w:rsidR="00AB65A2" w:rsidRPr="00AB65A2" w:rsidRDefault="004D29DC" w:rsidP="000A415E">
      <w:pPr>
        <w:pStyle w:val="ListParagraph"/>
        <w:numPr>
          <w:ilvl w:val="0"/>
          <w:numId w:val="41"/>
        </w:numPr>
        <w:rPr>
          <w:b/>
          <w:bCs/>
        </w:rPr>
      </w:pPr>
      <w:r w:rsidRPr="00AB65A2">
        <w:rPr>
          <w:b/>
          <w:bCs/>
        </w:rPr>
        <w:t>Controlling when and how resources are shared</w:t>
      </w:r>
      <w:r w:rsidR="00AB65A2" w:rsidRPr="00AB65A2">
        <w:rPr>
          <w:b/>
          <w:bCs/>
        </w:rPr>
        <w:t xml:space="preserve"> </w:t>
      </w:r>
    </w:p>
    <w:p w14:paraId="44976A08" w14:textId="6957555A" w:rsidR="009A2C14" w:rsidRDefault="004D29DC" w:rsidP="000A415E">
      <w:pPr>
        <w:pStyle w:val="ListParagraph"/>
        <w:numPr>
          <w:ilvl w:val="0"/>
          <w:numId w:val="41"/>
        </w:numPr>
        <w:rPr>
          <w:b/>
          <w:bCs/>
        </w:rPr>
      </w:pPr>
      <w:r w:rsidRPr="00AB65A2">
        <w:rPr>
          <w:b/>
          <w:bCs/>
        </w:rPr>
        <w:t>Satisfying NATO's 2% target without relying on traditional military spending</w:t>
      </w:r>
    </w:p>
    <w:p w14:paraId="5672568E" w14:textId="77777777" w:rsidR="009A2C14" w:rsidRDefault="009A2C14">
      <w:pPr>
        <w:rPr>
          <w:b/>
          <w:bCs/>
        </w:rPr>
      </w:pPr>
      <w:r>
        <w:rPr>
          <w:b/>
          <w:bCs/>
        </w:rPr>
        <w:br w:type="page"/>
      </w:r>
    </w:p>
    <w:p w14:paraId="749092A9" w14:textId="49A2E89B" w:rsidR="004D29DC" w:rsidRPr="008B7FC8" w:rsidRDefault="009A2C14" w:rsidP="008B7FC8">
      <w:pPr>
        <w:ind w:left="360"/>
        <w:jc w:val="center"/>
        <w:rPr>
          <w:b/>
          <w:bCs/>
          <w:sz w:val="28"/>
          <w:szCs w:val="28"/>
          <w:u w:val="single"/>
        </w:rPr>
      </w:pPr>
      <w:r w:rsidRPr="008B7FC8">
        <w:rPr>
          <w:b/>
          <w:bCs/>
          <w:sz w:val="28"/>
          <w:szCs w:val="28"/>
          <w:u w:val="single"/>
        </w:rPr>
        <w:lastRenderedPageBreak/>
        <w:t xml:space="preserve">Funding </w:t>
      </w:r>
      <w:r w:rsidR="008B7FC8" w:rsidRPr="008B7FC8">
        <w:rPr>
          <w:b/>
          <w:bCs/>
          <w:sz w:val="28"/>
          <w:szCs w:val="28"/>
          <w:u w:val="single"/>
        </w:rPr>
        <w:t>the CSRI</w:t>
      </w:r>
    </w:p>
    <w:p w14:paraId="00A0AC1E" w14:textId="10D6488F" w:rsidR="008B7FC8" w:rsidRDefault="008B7FC8" w:rsidP="0059376A">
      <w:pPr>
        <w:ind w:left="360"/>
        <w:jc w:val="center"/>
        <w:rPr>
          <w:b/>
          <w:bCs/>
        </w:rPr>
      </w:pPr>
      <w:r w:rsidRPr="008B7FC8">
        <w:rPr>
          <w:b/>
          <w:bCs/>
        </w:rPr>
        <w:t xml:space="preserve">The case for </w:t>
      </w:r>
      <w:r w:rsidR="00B17BCD">
        <w:rPr>
          <w:b/>
          <w:bCs/>
        </w:rPr>
        <w:t>Canadian Strategic Readiness</w:t>
      </w:r>
      <w:r w:rsidRPr="008B7FC8">
        <w:rPr>
          <w:b/>
          <w:bCs/>
        </w:rPr>
        <w:t xml:space="preserve"> Bonds:</w:t>
      </w:r>
    </w:p>
    <w:p w14:paraId="5E6E2247" w14:textId="59BACDC4" w:rsidR="00DC3B08" w:rsidRPr="00DC3B08" w:rsidRDefault="00DC3B08" w:rsidP="00DC3B08">
      <w:pPr>
        <w:ind w:left="360"/>
        <w:rPr>
          <w:b/>
          <w:bCs/>
        </w:rPr>
      </w:pPr>
      <w:r w:rsidRPr="00DC3B08">
        <w:rPr>
          <w:b/>
          <w:bCs/>
        </w:rPr>
        <w:t>Donald Trump’s trade policies</w:t>
      </w:r>
      <w:r w:rsidR="00B17BCD">
        <w:rPr>
          <w:b/>
          <w:bCs/>
        </w:rPr>
        <w:t xml:space="preserve"> are an act of economic</w:t>
      </w:r>
      <w:r w:rsidR="00DF7625">
        <w:rPr>
          <w:b/>
          <w:bCs/>
        </w:rPr>
        <w:t xml:space="preserve"> warfare</w:t>
      </w:r>
      <w:r w:rsidR="00827A27">
        <w:rPr>
          <w:b/>
          <w:bCs/>
        </w:rPr>
        <w:t xml:space="preserve">.  He himself references tariffs as a “powerful weapon”.  These </w:t>
      </w:r>
      <w:r w:rsidR="0047121E">
        <w:rPr>
          <w:b/>
          <w:bCs/>
        </w:rPr>
        <w:t xml:space="preserve">actions, </w:t>
      </w:r>
      <w:r w:rsidR="0047121E" w:rsidRPr="00DC3B08">
        <w:rPr>
          <w:b/>
          <w:bCs/>
        </w:rPr>
        <w:t>particularly</w:t>
      </w:r>
      <w:r w:rsidRPr="00DC3B08">
        <w:rPr>
          <w:b/>
          <w:bCs/>
        </w:rPr>
        <w:t xml:space="preserve"> tariffs on Canadian steel, aluminum, and other key exports, have threatened Canada’s economic stability and industrial capacity. </w:t>
      </w:r>
      <w:r w:rsidR="0047121E">
        <w:rPr>
          <w:b/>
          <w:bCs/>
        </w:rPr>
        <w:t xml:space="preserve">We are at risk of death </w:t>
      </w:r>
      <w:proofErr w:type="gramStart"/>
      <w:r w:rsidR="0047121E">
        <w:rPr>
          <w:b/>
          <w:bCs/>
        </w:rPr>
        <w:t>by  thousand</w:t>
      </w:r>
      <w:proofErr w:type="gramEnd"/>
      <w:r w:rsidR="0047121E">
        <w:rPr>
          <w:b/>
          <w:bCs/>
        </w:rPr>
        <w:t xml:space="preserve"> cuts if we don’t act decisively and conclusively.  </w:t>
      </w:r>
      <w:r w:rsidRPr="00DC3B08">
        <w:rPr>
          <w:b/>
          <w:bCs/>
        </w:rPr>
        <w:t>The Canadian Strategic Readiness Initiative (CSRI) is a defensive economic strategy designed to mitigate these risks by stockpiling critical resources and ensuring Canada’s NATO defense spending compliance while maintaining economic leverage.</w:t>
      </w:r>
    </w:p>
    <w:p w14:paraId="5A2EC1BB" w14:textId="7149BF6C" w:rsidR="00B74EFB" w:rsidRPr="00B74EFB" w:rsidRDefault="00B74EFB" w:rsidP="00B74EFB">
      <w:pPr>
        <w:pBdr>
          <w:top w:val="single" w:sz="18" w:space="1" w:color="auto"/>
          <w:left w:val="single" w:sz="18" w:space="4" w:color="auto"/>
          <w:bottom w:val="single" w:sz="18" w:space="1" w:color="auto"/>
          <w:right w:val="single" w:sz="18" w:space="4" w:color="auto"/>
        </w:pBdr>
        <w:ind w:left="360"/>
        <w:jc w:val="center"/>
        <w:rPr>
          <w:b/>
          <w:bCs/>
        </w:rPr>
      </w:pPr>
      <w:r w:rsidRPr="00B74EFB">
        <w:rPr>
          <w:b/>
          <w:bCs/>
        </w:rPr>
        <w:t>Canadian Strategic Readiness Bonds</w:t>
      </w:r>
      <w:r w:rsidR="00B24A8A">
        <w:rPr>
          <w:b/>
          <w:bCs/>
        </w:rPr>
        <w:t xml:space="preserve"> </w:t>
      </w:r>
      <w:r w:rsidRPr="00B74EFB">
        <w:rPr>
          <w:b/>
          <w:bCs/>
        </w:rPr>
        <w:t>provide a secure financial vehicle for Canadians while funding a national resilience strategy that shields the country from economic and geopolitical risks. These bonds will not only help younger Canadians secure their financial futures but also reinforce Canada’s economic sovereignty, military preparedness, and global standing.</w:t>
      </w:r>
    </w:p>
    <w:p w14:paraId="4ECB15B9" w14:textId="77777777" w:rsidR="00B74EFB" w:rsidRPr="00B74EFB" w:rsidRDefault="00B74EFB" w:rsidP="00B74EFB">
      <w:pPr>
        <w:pBdr>
          <w:top w:val="single" w:sz="18" w:space="1" w:color="auto"/>
          <w:left w:val="single" w:sz="18" w:space="4" w:color="auto"/>
          <w:bottom w:val="single" w:sz="18" w:space="1" w:color="auto"/>
          <w:right w:val="single" w:sz="18" w:space="4" w:color="auto"/>
        </w:pBdr>
        <w:ind w:left="360"/>
        <w:jc w:val="center"/>
        <w:rPr>
          <w:b/>
          <w:bCs/>
        </w:rPr>
      </w:pPr>
      <w:r w:rsidRPr="00B74EFB">
        <w:rPr>
          <w:b/>
          <w:bCs/>
        </w:rPr>
        <w:t>Together, we can build a stronger Canada—one investment at a time.</w:t>
      </w:r>
    </w:p>
    <w:p w14:paraId="600D3E89" w14:textId="77777777" w:rsidR="00B74EFB" w:rsidRPr="00B74EFB" w:rsidRDefault="00B74EFB" w:rsidP="00B74EFB">
      <w:pPr>
        <w:pBdr>
          <w:top w:val="single" w:sz="18" w:space="1" w:color="auto"/>
          <w:left w:val="single" w:sz="18" w:space="4" w:color="auto"/>
          <w:bottom w:val="single" w:sz="18" w:space="1" w:color="auto"/>
          <w:right w:val="single" w:sz="18" w:space="4" w:color="auto"/>
        </w:pBdr>
        <w:ind w:left="360"/>
        <w:jc w:val="center"/>
        <w:rPr>
          <w:b/>
          <w:bCs/>
        </w:rPr>
      </w:pPr>
    </w:p>
    <w:p w14:paraId="7724EFEC" w14:textId="77777777" w:rsidR="00B74EFB" w:rsidRPr="00B74EFB" w:rsidRDefault="00B74EFB" w:rsidP="00B74EFB">
      <w:pPr>
        <w:pBdr>
          <w:top w:val="single" w:sz="18" w:space="1" w:color="auto"/>
          <w:left w:val="single" w:sz="18" w:space="4" w:color="auto"/>
          <w:bottom w:val="single" w:sz="18" w:space="1" w:color="auto"/>
          <w:right w:val="single" w:sz="18" w:space="4" w:color="auto"/>
        </w:pBdr>
        <w:ind w:left="360"/>
        <w:jc w:val="center"/>
        <w:rPr>
          <w:b/>
          <w:bCs/>
        </w:rPr>
      </w:pPr>
      <w:r w:rsidRPr="00B74EFB">
        <w:rPr>
          <w:b/>
          <w:bCs/>
        </w:rPr>
        <w:t>Government of Canada</w:t>
      </w:r>
      <w:r w:rsidRPr="00B74EFB">
        <w:rPr>
          <w:b/>
          <w:bCs/>
        </w:rPr>
        <w:br/>
        <w:t>Department of Finance &amp; Department of National Defence</w:t>
      </w:r>
    </w:p>
    <w:p w14:paraId="48445CE5" w14:textId="5F3C1CFF" w:rsidR="00FB7F43" w:rsidRDefault="00FB7F43" w:rsidP="00FB7F43">
      <w:pPr>
        <w:ind w:left="360"/>
        <w:rPr>
          <w:b/>
          <w:bCs/>
        </w:rPr>
      </w:pPr>
      <w:r w:rsidRPr="00FB7F43">
        <w:rPr>
          <w:b/>
          <w:bCs/>
        </w:rPr>
        <w:t>However, implementing the CSRI requires substantial funding, which could strain Canada's budget. A</w:t>
      </w:r>
      <w:r w:rsidR="00B24A8A">
        <w:rPr>
          <w:b/>
          <w:bCs/>
        </w:rPr>
        <w:t xml:space="preserve"> conflict</w:t>
      </w:r>
      <w:r w:rsidRPr="00FB7F43">
        <w:rPr>
          <w:b/>
          <w:bCs/>
        </w:rPr>
        <w:t>-time bond issuance presents a strategic financial solution by allowing the government to raise capital from Canadian citizens and institutional investors while reinforcing national unity and economic resilience.</w:t>
      </w:r>
    </w:p>
    <w:p w14:paraId="7E8A2905" w14:textId="18CE8E65" w:rsidR="005F28B3" w:rsidRPr="00C53B10" w:rsidRDefault="00FD59A1" w:rsidP="00FB7F43">
      <w:pPr>
        <w:ind w:left="360"/>
        <w:rPr>
          <w:b/>
          <w:bCs/>
          <w:i/>
          <w:iCs/>
          <w:color w:val="4EA72E" w:themeColor="accent6"/>
        </w:rPr>
      </w:pPr>
      <w:r w:rsidRPr="00C53B10">
        <w:rPr>
          <w:b/>
          <w:bCs/>
          <w:i/>
          <w:iCs/>
          <w:color w:val="4EA72E" w:themeColor="accent6"/>
        </w:rPr>
        <w:t xml:space="preserve">Note: We use the term War Bond </w:t>
      </w:r>
      <w:r w:rsidR="00C53B10" w:rsidRPr="00C53B10">
        <w:rPr>
          <w:b/>
          <w:bCs/>
          <w:i/>
          <w:iCs/>
          <w:color w:val="4EA72E" w:themeColor="accent6"/>
        </w:rPr>
        <w:t>throughout</w:t>
      </w:r>
      <w:r w:rsidRPr="00C53B10">
        <w:rPr>
          <w:b/>
          <w:bCs/>
          <w:i/>
          <w:iCs/>
          <w:color w:val="4EA72E" w:themeColor="accent6"/>
        </w:rPr>
        <w:t xml:space="preserve"> this section.  </w:t>
      </w:r>
      <w:r w:rsidR="00220D4E" w:rsidRPr="00C53B10">
        <w:rPr>
          <w:b/>
          <w:bCs/>
          <w:i/>
          <w:iCs/>
          <w:color w:val="4EA72E" w:themeColor="accent6"/>
        </w:rPr>
        <w:t xml:space="preserve">We use this term only as it references historical programs.  Re-Branding </w:t>
      </w:r>
      <w:r w:rsidR="00C53B10" w:rsidRPr="00C53B10">
        <w:rPr>
          <w:b/>
          <w:bCs/>
          <w:i/>
          <w:iCs/>
          <w:color w:val="4EA72E" w:themeColor="accent6"/>
        </w:rPr>
        <w:t>away from the term War Bonds may be advisable – or not.</w:t>
      </w:r>
    </w:p>
    <w:p w14:paraId="693AA6AC" w14:textId="614BE456" w:rsidR="009A2C14" w:rsidRPr="009A2C14" w:rsidRDefault="009A2C14" w:rsidP="009A2C14">
      <w:pPr>
        <w:ind w:left="360"/>
      </w:pPr>
      <w:r w:rsidRPr="009A2C14">
        <w:t xml:space="preserve">Rolling out </w:t>
      </w:r>
      <w:r w:rsidR="00B24A8A">
        <w:t>a conflict</w:t>
      </w:r>
      <w:r w:rsidRPr="009A2C14">
        <w:rPr>
          <w:b/>
          <w:bCs/>
        </w:rPr>
        <w:t>-time bond</w:t>
      </w:r>
      <w:r w:rsidRPr="009A2C14">
        <w:t xml:space="preserve"> involves a mix of </w:t>
      </w:r>
      <w:r w:rsidRPr="009A2C14">
        <w:rPr>
          <w:b/>
          <w:bCs/>
        </w:rPr>
        <w:t>government strategy, financial structuring, public relations, and distribution</w:t>
      </w:r>
      <w:r w:rsidRPr="009A2C14">
        <w:t>. Here’s a step-by-step approach:</w:t>
      </w:r>
    </w:p>
    <w:p w14:paraId="0A18F31F" w14:textId="77777777" w:rsidR="009A2C14" w:rsidRPr="009A2C14" w:rsidRDefault="009A2C14" w:rsidP="009A2C14">
      <w:pPr>
        <w:ind w:left="360"/>
        <w:rPr>
          <w:b/>
          <w:bCs/>
        </w:rPr>
      </w:pPr>
      <w:r w:rsidRPr="009A2C14">
        <w:rPr>
          <w:b/>
          <w:bCs/>
        </w:rPr>
        <w:t>1. Define the Purpose and Goals</w:t>
      </w:r>
    </w:p>
    <w:p w14:paraId="7A33AF8B" w14:textId="3B21036F" w:rsidR="009A2C14" w:rsidRPr="009A2C14" w:rsidRDefault="009A2C14" w:rsidP="000A415E">
      <w:pPr>
        <w:numPr>
          <w:ilvl w:val="0"/>
          <w:numId w:val="43"/>
        </w:numPr>
      </w:pPr>
      <w:r w:rsidRPr="009A2C14">
        <w:t xml:space="preserve">Clearly outline </w:t>
      </w:r>
      <w:r w:rsidRPr="009A2C14">
        <w:rPr>
          <w:b/>
          <w:bCs/>
        </w:rPr>
        <w:t>why</w:t>
      </w:r>
      <w:r w:rsidR="0072433C">
        <w:t xml:space="preserve"> War</w:t>
      </w:r>
      <w:r w:rsidR="00F14FCF">
        <w:t xml:space="preserve"> </w:t>
      </w:r>
      <w:r w:rsidRPr="009A2C14">
        <w:t>bonds are needed (e.g., financing military operations, rebuilding efforts).</w:t>
      </w:r>
    </w:p>
    <w:p w14:paraId="2BE26C0C" w14:textId="77777777" w:rsidR="009A2C14" w:rsidRPr="009A2C14" w:rsidRDefault="009A2C14" w:rsidP="000A415E">
      <w:pPr>
        <w:numPr>
          <w:ilvl w:val="0"/>
          <w:numId w:val="43"/>
        </w:numPr>
      </w:pPr>
      <w:r w:rsidRPr="009A2C14">
        <w:t xml:space="preserve">Set a </w:t>
      </w:r>
      <w:r w:rsidRPr="009A2C14">
        <w:rPr>
          <w:b/>
          <w:bCs/>
        </w:rPr>
        <w:t>fundraising goal</w:t>
      </w:r>
      <w:r w:rsidRPr="009A2C14">
        <w:t xml:space="preserve"> and timeline.</w:t>
      </w:r>
    </w:p>
    <w:p w14:paraId="2857C846" w14:textId="77777777" w:rsidR="009A2C14" w:rsidRPr="009A2C14" w:rsidRDefault="009A2C14" w:rsidP="009A2C14">
      <w:pPr>
        <w:ind w:left="360"/>
        <w:rPr>
          <w:b/>
          <w:bCs/>
        </w:rPr>
      </w:pPr>
      <w:r w:rsidRPr="009A2C14">
        <w:rPr>
          <w:b/>
          <w:bCs/>
        </w:rPr>
        <w:t>2. Structure the Bond Offering</w:t>
      </w:r>
    </w:p>
    <w:p w14:paraId="4AAAFCF2" w14:textId="77777777" w:rsidR="009A2C14" w:rsidRPr="009A2C14" w:rsidRDefault="009A2C14" w:rsidP="000A415E">
      <w:pPr>
        <w:numPr>
          <w:ilvl w:val="0"/>
          <w:numId w:val="44"/>
        </w:numPr>
      </w:pPr>
      <w:r w:rsidRPr="009A2C14">
        <w:t xml:space="preserve">Determine the </w:t>
      </w:r>
      <w:r w:rsidRPr="009A2C14">
        <w:rPr>
          <w:b/>
          <w:bCs/>
        </w:rPr>
        <w:t>interest rate and maturity period</w:t>
      </w:r>
      <w:r w:rsidRPr="009A2C14">
        <w:t xml:space="preserve"> (e.g., 10, 20, or 30 years).</w:t>
      </w:r>
    </w:p>
    <w:p w14:paraId="1CB6AFC0" w14:textId="77777777" w:rsidR="009A2C14" w:rsidRPr="009A2C14" w:rsidRDefault="009A2C14" w:rsidP="000A415E">
      <w:pPr>
        <w:numPr>
          <w:ilvl w:val="0"/>
          <w:numId w:val="44"/>
        </w:numPr>
      </w:pPr>
      <w:r w:rsidRPr="009A2C14">
        <w:t xml:space="preserve">Decide if the bonds will be </w:t>
      </w:r>
      <w:r w:rsidRPr="009A2C14">
        <w:rPr>
          <w:b/>
          <w:bCs/>
        </w:rPr>
        <w:t>tax-exempt</w:t>
      </w:r>
      <w:r w:rsidRPr="009A2C14">
        <w:t xml:space="preserve"> or carry special benefits.</w:t>
      </w:r>
    </w:p>
    <w:p w14:paraId="27811871" w14:textId="77777777" w:rsidR="009A2C14" w:rsidRPr="009A2C14" w:rsidRDefault="009A2C14" w:rsidP="000A415E">
      <w:pPr>
        <w:numPr>
          <w:ilvl w:val="0"/>
          <w:numId w:val="44"/>
        </w:numPr>
      </w:pPr>
      <w:r w:rsidRPr="009A2C14">
        <w:t>Offer different denominations ($25, $100, $1,000) to attract both small and large investors.</w:t>
      </w:r>
    </w:p>
    <w:p w14:paraId="1E9369AA" w14:textId="77777777" w:rsidR="009A2C14" w:rsidRPr="009A2C14" w:rsidRDefault="009A2C14" w:rsidP="009A2C14">
      <w:pPr>
        <w:ind w:left="360"/>
        <w:rPr>
          <w:b/>
          <w:bCs/>
        </w:rPr>
      </w:pPr>
      <w:r w:rsidRPr="009A2C14">
        <w:rPr>
          <w:b/>
          <w:bCs/>
        </w:rPr>
        <w:lastRenderedPageBreak/>
        <w:t>3. Secure Government Approval</w:t>
      </w:r>
    </w:p>
    <w:p w14:paraId="18496498" w14:textId="29A4D327" w:rsidR="009A2C14" w:rsidRPr="009A2C14" w:rsidRDefault="009A2C14" w:rsidP="000A415E">
      <w:pPr>
        <w:numPr>
          <w:ilvl w:val="0"/>
          <w:numId w:val="45"/>
        </w:numPr>
      </w:pPr>
      <w:r w:rsidRPr="009A2C14">
        <w:t>Get legislative or executive approval for issuing</w:t>
      </w:r>
      <w:r w:rsidR="0072433C">
        <w:t xml:space="preserve"> War</w:t>
      </w:r>
      <w:r w:rsidR="00F14FCF">
        <w:t xml:space="preserve"> </w:t>
      </w:r>
      <w:r w:rsidRPr="009A2C14">
        <w:t>bonds.</w:t>
      </w:r>
      <w:r w:rsidR="004C06EA">
        <w:t xml:space="preserve"> Maybe unnecessary under the Emergencies Act.</w:t>
      </w:r>
    </w:p>
    <w:p w14:paraId="52A4D9C8" w14:textId="77777777" w:rsidR="009A2C14" w:rsidRPr="009A2C14" w:rsidRDefault="009A2C14" w:rsidP="000A415E">
      <w:pPr>
        <w:numPr>
          <w:ilvl w:val="0"/>
          <w:numId w:val="45"/>
        </w:numPr>
      </w:pPr>
      <w:r w:rsidRPr="009A2C14">
        <w:t xml:space="preserve">Coordinate with the </w:t>
      </w:r>
      <w:r w:rsidRPr="009A2C14">
        <w:rPr>
          <w:b/>
          <w:bCs/>
        </w:rPr>
        <w:t>Treasury Department or Central Bank</w:t>
      </w:r>
      <w:r w:rsidRPr="009A2C14">
        <w:t xml:space="preserve"> for financial oversight.</w:t>
      </w:r>
    </w:p>
    <w:p w14:paraId="1943C133" w14:textId="77777777" w:rsidR="009A2C14" w:rsidRPr="009A2C14" w:rsidRDefault="009A2C14" w:rsidP="009A2C14">
      <w:pPr>
        <w:ind w:left="360"/>
        <w:rPr>
          <w:b/>
          <w:bCs/>
        </w:rPr>
      </w:pPr>
      <w:r w:rsidRPr="009A2C14">
        <w:rPr>
          <w:b/>
          <w:bCs/>
        </w:rPr>
        <w:t>4. Develop a Public Awareness Campaign</w:t>
      </w:r>
    </w:p>
    <w:p w14:paraId="57577873" w14:textId="3F7BB4D1" w:rsidR="009A2C14" w:rsidRPr="009A2C14" w:rsidRDefault="009A2C14" w:rsidP="000A415E">
      <w:pPr>
        <w:numPr>
          <w:ilvl w:val="0"/>
          <w:numId w:val="46"/>
        </w:numPr>
      </w:pPr>
      <w:r w:rsidRPr="009A2C14">
        <w:t xml:space="preserve">Use </w:t>
      </w:r>
      <w:r w:rsidRPr="009A2C14">
        <w:rPr>
          <w:b/>
          <w:bCs/>
        </w:rPr>
        <w:t>patriotic messaging</w:t>
      </w:r>
      <w:r w:rsidRPr="009A2C14">
        <w:t xml:space="preserve"> to encourage citizens to support </w:t>
      </w:r>
      <w:r w:rsidR="00B24A8A">
        <w:t xml:space="preserve">the </w:t>
      </w:r>
      <w:r w:rsidR="00CF1259">
        <w:t xml:space="preserve">economic </w:t>
      </w:r>
      <w:r w:rsidRPr="009A2C14">
        <w:t>effort.</w:t>
      </w:r>
    </w:p>
    <w:p w14:paraId="51B4B316" w14:textId="77777777" w:rsidR="009A2C14" w:rsidRPr="009A2C14" w:rsidRDefault="009A2C14" w:rsidP="000A415E">
      <w:pPr>
        <w:numPr>
          <w:ilvl w:val="0"/>
          <w:numId w:val="46"/>
        </w:numPr>
      </w:pPr>
      <w:r w:rsidRPr="009A2C14">
        <w:t xml:space="preserve">Promote through </w:t>
      </w:r>
      <w:r w:rsidRPr="009A2C14">
        <w:rPr>
          <w:b/>
          <w:bCs/>
        </w:rPr>
        <w:t>TV, radio, newspapers, and social media</w:t>
      </w:r>
      <w:r w:rsidRPr="009A2C14">
        <w:t>.</w:t>
      </w:r>
    </w:p>
    <w:p w14:paraId="1C472EA2" w14:textId="0A4E5640" w:rsidR="009A2C14" w:rsidRPr="009A2C14" w:rsidRDefault="009A2C14" w:rsidP="000A415E">
      <w:pPr>
        <w:numPr>
          <w:ilvl w:val="0"/>
          <w:numId w:val="46"/>
        </w:numPr>
      </w:pPr>
      <w:r w:rsidRPr="009A2C14">
        <w:t>Recruit celebrities,</w:t>
      </w:r>
      <w:r w:rsidR="00CF1259">
        <w:t xml:space="preserve"> and</w:t>
      </w:r>
      <w:r w:rsidRPr="009A2C14">
        <w:t xml:space="preserve"> influencers to endorse the bonds.</w:t>
      </w:r>
    </w:p>
    <w:p w14:paraId="71D4B5F2" w14:textId="6F93A91E" w:rsidR="009A2C14" w:rsidRPr="009A2C14" w:rsidRDefault="009A2C14" w:rsidP="000A415E">
      <w:pPr>
        <w:numPr>
          <w:ilvl w:val="0"/>
          <w:numId w:val="46"/>
        </w:numPr>
      </w:pPr>
      <w:r w:rsidRPr="009A2C14">
        <w:t xml:space="preserve">Create posters and slogans (e.g., </w:t>
      </w:r>
      <w:r w:rsidRPr="009A2C14">
        <w:rPr>
          <w:b/>
          <w:bCs/>
        </w:rPr>
        <w:t xml:space="preserve">“Invest in </w:t>
      </w:r>
      <w:r w:rsidR="004F7035">
        <w:rPr>
          <w:b/>
          <w:bCs/>
        </w:rPr>
        <w:t>Canada’s sovereignty and security</w:t>
      </w:r>
      <w:r w:rsidRPr="009A2C14">
        <w:rPr>
          <w:b/>
          <w:bCs/>
        </w:rPr>
        <w:t>”</w:t>
      </w:r>
      <w:r w:rsidRPr="009A2C14">
        <w:t>).</w:t>
      </w:r>
    </w:p>
    <w:p w14:paraId="0854EE7E" w14:textId="77777777" w:rsidR="009A2C14" w:rsidRPr="009A2C14" w:rsidRDefault="009A2C14" w:rsidP="009A2C14">
      <w:pPr>
        <w:ind w:left="360"/>
        <w:rPr>
          <w:b/>
          <w:bCs/>
        </w:rPr>
      </w:pPr>
      <w:r w:rsidRPr="009A2C14">
        <w:rPr>
          <w:b/>
          <w:bCs/>
        </w:rPr>
        <w:t>5. Set Up Distribution Channels</w:t>
      </w:r>
    </w:p>
    <w:p w14:paraId="3D4E08B4" w14:textId="77777777" w:rsidR="009A2C14" w:rsidRPr="009A2C14" w:rsidRDefault="009A2C14" w:rsidP="000A415E">
      <w:pPr>
        <w:numPr>
          <w:ilvl w:val="0"/>
          <w:numId w:val="47"/>
        </w:numPr>
      </w:pPr>
      <w:r w:rsidRPr="009A2C14">
        <w:t xml:space="preserve">Sell bonds through </w:t>
      </w:r>
      <w:r w:rsidRPr="009A2C14">
        <w:rPr>
          <w:b/>
          <w:bCs/>
        </w:rPr>
        <w:t>banks, post offices, government websites, and mobile apps</w:t>
      </w:r>
      <w:r w:rsidRPr="009A2C14">
        <w:t>.</w:t>
      </w:r>
    </w:p>
    <w:p w14:paraId="75B0AC51" w14:textId="77777777" w:rsidR="009A2C14" w:rsidRDefault="009A2C14" w:rsidP="000A415E">
      <w:pPr>
        <w:numPr>
          <w:ilvl w:val="0"/>
          <w:numId w:val="47"/>
        </w:numPr>
      </w:pPr>
      <w:r w:rsidRPr="009A2C14">
        <w:t>Allow payroll deductions for employees to automatically invest in bonds.</w:t>
      </w:r>
    </w:p>
    <w:p w14:paraId="322735EA" w14:textId="357418D0" w:rsidR="00091779" w:rsidRDefault="00091779" w:rsidP="000A415E">
      <w:pPr>
        <w:numPr>
          <w:ilvl w:val="0"/>
          <w:numId w:val="47"/>
        </w:numPr>
      </w:pPr>
      <w:r>
        <w:t>Allow employer matching</w:t>
      </w:r>
    </w:p>
    <w:p w14:paraId="164CE5E6" w14:textId="72912CB7" w:rsidR="00091779" w:rsidRPr="009A2C14" w:rsidRDefault="00091779" w:rsidP="000A415E">
      <w:pPr>
        <w:numPr>
          <w:ilvl w:val="0"/>
          <w:numId w:val="47"/>
        </w:numPr>
      </w:pPr>
      <w:r>
        <w:t xml:space="preserve">Allow RESP, RRSP and </w:t>
      </w:r>
      <w:r w:rsidR="00CA4289">
        <w:t>RHOP investments</w:t>
      </w:r>
    </w:p>
    <w:p w14:paraId="15CF91D8" w14:textId="77777777" w:rsidR="009A2C14" w:rsidRPr="009A2C14" w:rsidRDefault="009A2C14" w:rsidP="000A415E">
      <w:pPr>
        <w:numPr>
          <w:ilvl w:val="0"/>
          <w:numId w:val="47"/>
        </w:numPr>
      </w:pPr>
      <w:r w:rsidRPr="009A2C14">
        <w:t>Offer bonds at military recruitment offices and public events.</w:t>
      </w:r>
    </w:p>
    <w:p w14:paraId="571ACD08" w14:textId="77777777" w:rsidR="009A2C14" w:rsidRPr="009A2C14" w:rsidRDefault="009A2C14" w:rsidP="009A2C14">
      <w:pPr>
        <w:ind w:left="360"/>
        <w:rPr>
          <w:b/>
          <w:bCs/>
        </w:rPr>
      </w:pPr>
      <w:r w:rsidRPr="009A2C14">
        <w:rPr>
          <w:b/>
          <w:bCs/>
        </w:rPr>
        <w:t>6. Provide Incentives</w:t>
      </w:r>
    </w:p>
    <w:p w14:paraId="3A388346" w14:textId="7AB3B92B" w:rsidR="009A2C14" w:rsidRPr="009A2C14" w:rsidRDefault="009A2C14" w:rsidP="000A415E">
      <w:pPr>
        <w:numPr>
          <w:ilvl w:val="0"/>
          <w:numId w:val="48"/>
        </w:numPr>
      </w:pPr>
      <w:r w:rsidRPr="009A2C14">
        <w:t>Offer</w:t>
      </w:r>
      <w:r w:rsidR="0072433C">
        <w:t xml:space="preserve"> War</w:t>
      </w:r>
      <w:r w:rsidR="00F14FCF">
        <w:t xml:space="preserve"> </w:t>
      </w:r>
      <w:r w:rsidRPr="009A2C14">
        <w:rPr>
          <w:b/>
          <w:bCs/>
        </w:rPr>
        <w:t>bond certificates</w:t>
      </w:r>
      <w:r w:rsidRPr="009A2C14">
        <w:t xml:space="preserve"> or digital tokens as collectibles.</w:t>
      </w:r>
    </w:p>
    <w:p w14:paraId="2510E654" w14:textId="77777777" w:rsidR="009A2C14" w:rsidRPr="009A2C14" w:rsidRDefault="009A2C14" w:rsidP="000A415E">
      <w:pPr>
        <w:numPr>
          <w:ilvl w:val="0"/>
          <w:numId w:val="48"/>
        </w:numPr>
      </w:pPr>
      <w:r w:rsidRPr="009A2C14">
        <w:t>Provide discounts or benefits for early redemption.</w:t>
      </w:r>
    </w:p>
    <w:p w14:paraId="1460EC73" w14:textId="77777777" w:rsidR="009A2C14" w:rsidRPr="009A2C14" w:rsidRDefault="009A2C14" w:rsidP="000A415E">
      <w:pPr>
        <w:numPr>
          <w:ilvl w:val="0"/>
          <w:numId w:val="48"/>
        </w:numPr>
      </w:pPr>
      <w:r w:rsidRPr="009A2C14">
        <w:t xml:space="preserve">Create a </w:t>
      </w:r>
      <w:r w:rsidRPr="009A2C14">
        <w:rPr>
          <w:b/>
          <w:bCs/>
        </w:rPr>
        <w:t>lottery system</w:t>
      </w:r>
      <w:r w:rsidRPr="009A2C14">
        <w:t xml:space="preserve"> where bondholders can win extra rewards.</w:t>
      </w:r>
    </w:p>
    <w:p w14:paraId="655BB9A3" w14:textId="77777777" w:rsidR="009A2C14" w:rsidRPr="009A2C14" w:rsidRDefault="009A2C14" w:rsidP="009A2C14">
      <w:pPr>
        <w:ind w:left="360"/>
        <w:rPr>
          <w:b/>
          <w:bCs/>
        </w:rPr>
      </w:pPr>
      <w:r w:rsidRPr="009A2C14">
        <w:rPr>
          <w:b/>
          <w:bCs/>
        </w:rPr>
        <w:t>7. Implement Tracking &amp; Transparency</w:t>
      </w:r>
    </w:p>
    <w:p w14:paraId="0AED9575" w14:textId="77777777" w:rsidR="009A2C14" w:rsidRPr="009A2C14" w:rsidRDefault="009A2C14" w:rsidP="000A415E">
      <w:pPr>
        <w:numPr>
          <w:ilvl w:val="0"/>
          <w:numId w:val="49"/>
        </w:numPr>
      </w:pPr>
      <w:r w:rsidRPr="009A2C14">
        <w:t xml:space="preserve">Publish </w:t>
      </w:r>
      <w:r w:rsidRPr="009A2C14">
        <w:rPr>
          <w:b/>
          <w:bCs/>
        </w:rPr>
        <w:t>regular updates</w:t>
      </w:r>
      <w:r w:rsidRPr="009A2C14">
        <w:t xml:space="preserve"> on how funds are used.</w:t>
      </w:r>
    </w:p>
    <w:p w14:paraId="578B6AEA" w14:textId="77777777" w:rsidR="009A2C14" w:rsidRPr="009A2C14" w:rsidRDefault="009A2C14" w:rsidP="000A415E">
      <w:pPr>
        <w:numPr>
          <w:ilvl w:val="0"/>
          <w:numId w:val="49"/>
        </w:numPr>
      </w:pPr>
      <w:r w:rsidRPr="009A2C14">
        <w:t xml:space="preserve">Provide an </w:t>
      </w:r>
      <w:r w:rsidRPr="009A2C14">
        <w:rPr>
          <w:b/>
          <w:bCs/>
        </w:rPr>
        <w:t>online dashboard</w:t>
      </w:r>
      <w:r w:rsidRPr="009A2C14">
        <w:t xml:space="preserve"> for bondholders to track their investments.</w:t>
      </w:r>
    </w:p>
    <w:p w14:paraId="1A9182CE" w14:textId="77777777" w:rsidR="009A2C14" w:rsidRPr="009A2C14" w:rsidRDefault="009A2C14" w:rsidP="009A2C14">
      <w:pPr>
        <w:ind w:left="360"/>
        <w:rPr>
          <w:b/>
          <w:bCs/>
        </w:rPr>
      </w:pPr>
      <w:r w:rsidRPr="009A2C14">
        <w:rPr>
          <w:b/>
          <w:bCs/>
        </w:rPr>
        <w:t>8. Ensure Market Confidence</w:t>
      </w:r>
    </w:p>
    <w:p w14:paraId="5B53CC9C" w14:textId="77777777" w:rsidR="009A2C14" w:rsidRPr="009A2C14" w:rsidRDefault="009A2C14" w:rsidP="000A415E">
      <w:pPr>
        <w:numPr>
          <w:ilvl w:val="0"/>
          <w:numId w:val="50"/>
        </w:numPr>
      </w:pPr>
      <w:r w:rsidRPr="009A2C14">
        <w:t xml:space="preserve">Partner with </w:t>
      </w:r>
      <w:r w:rsidRPr="009A2C14">
        <w:rPr>
          <w:b/>
          <w:bCs/>
        </w:rPr>
        <w:t>major banks and investment firms</w:t>
      </w:r>
      <w:r w:rsidRPr="009A2C14">
        <w:t xml:space="preserve"> for credibility.</w:t>
      </w:r>
    </w:p>
    <w:p w14:paraId="38DD6A38" w14:textId="0760A6E1" w:rsidR="009A2C14" w:rsidRPr="009A2C14" w:rsidRDefault="009A2C14" w:rsidP="000A415E">
      <w:pPr>
        <w:numPr>
          <w:ilvl w:val="0"/>
          <w:numId w:val="50"/>
        </w:numPr>
      </w:pPr>
      <w:r w:rsidRPr="009A2C14">
        <w:t xml:space="preserve">Offer </w:t>
      </w:r>
      <w:r w:rsidRPr="009A2C14">
        <w:rPr>
          <w:b/>
          <w:bCs/>
        </w:rPr>
        <w:t>guarantees or backing by government assets</w:t>
      </w:r>
      <w:r w:rsidR="00426F41">
        <w:rPr>
          <w:b/>
          <w:bCs/>
        </w:rPr>
        <w:t xml:space="preserve"> such </w:t>
      </w:r>
      <w:r w:rsidR="004F7035">
        <w:rPr>
          <w:b/>
          <w:bCs/>
        </w:rPr>
        <w:t>a</w:t>
      </w:r>
      <w:r w:rsidR="00426F41">
        <w:rPr>
          <w:b/>
          <w:bCs/>
        </w:rPr>
        <w:t xml:space="preserve">s the </w:t>
      </w:r>
      <w:r w:rsidR="004F7035">
        <w:rPr>
          <w:b/>
          <w:bCs/>
        </w:rPr>
        <w:t>stockpiles</w:t>
      </w:r>
      <w:r w:rsidRPr="009A2C14">
        <w:t>.</w:t>
      </w:r>
    </w:p>
    <w:p w14:paraId="2140AF40" w14:textId="77777777" w:rsidR="009A2C14" w:rsidRPr="009A2C14" w:rsidRDefault="009A2C14" w:rsidP="009A2C14">
      <w:pPr>
        <w:ind w:left="360"/>
        <w:rPr>
          <w:b/>
          <w:bCs/>
        </w:rPr>
      </w:pPr>
      <w:r w:rsidRPr="009A2C14">
        <w:rPr>
          <w:b/>
          <w:bCs/>
        </w:rPr>
        <w:t>9. Monitor and Adjust</w:t>
      </w:r>
    </w:p>
    <w:p w14:paraId="498FF9F9" w14:textId="77777777" w:rsidR="009A2C14" w:rsidRPr="009A2C14" w:rsidRDefault="009A2C14" w:rsidP="000A415E">
      <w:pPr>
        <w:numPr>
          <w:ilvl w:val="0"/>
          <w:numId w:val="51"/>
        </w:numPr>
      </w:pPr>
      <w:r w:rsidRPr="009A2C14">
        <w:t>Track sales performance and adjust interest rates or incentives if needed.</w:t>
      </w:r>
    </w:p>
    <w:p w14:paraId="3375A97D" w14:textId="77777777" w:rsidR="009A2C14" w:rsidRDefault="009A2C14" w:rsidP="000A415E">
      <w:pPr>
        <w:numPr>
          <w:ilvl w:val="0"/>
          <w:numId w:val="51"/>
        </w:numPr>
      </w:pPr>
      <w:r w:rsidRPr="009A2C14">
        <w:t>Engage with the public to maintain interest and confidence.</w:t>
      </w:r>
    </w:p>
    <w:p w14:paraId="5903512A" w14:textId="77777777" w:rsidR="00426F41" w:rsidRDefault="00426F41" w:rsidP="00426F41"/>
    <w:p w14:paraId="0CF08602" w14:textId="77777777" w:rsidR="00426F41" w:rsidRDefault="00426F41" w:rsidP="00426F41"/>
    <w:p w14:paraId="14833C52" w14:textId="77777777" w:rsidR="00426F41" w:rsidRDefault="00426F41" w:rsidP="00426F41"/>
    <w:p w14:paraId="6E003C7E" w14:textId="77777777" w:rsidR="00426F41" w:rsidRPr="009A2C14" w:rsidRDefault="00426F41" w:rsidP="00426F41"/>
    <w:p w14:paraId="43F3E6B1" w14:textId="1A1D9EEB" w:rsidR="009A2C14" w:rsidRPr="009A2C14" w:rsidRDefault="009A2C14" w:rsidP="009A2C14">
      <w:pPr>
        <w:ind w:left="360"/>
      </w:pPr>
    </w:p>
    <w:p w14:paraId="42533A50" w14:textId="77777777" w:rsidR="005D7EEC" w:rsidRDefault="005D7EEC" w:rsidP="009A2C14">
      <w:pPr>
        <w:ind w:left="360"/>
      </w:pPr>
    </w:p>
    <w:p w14:paraId="3B55BA91" w14:textId="220997ED" w:rsidR="005D7EEC" w:rsidRPr="001C5F3C" w:rsidRDefault="005D7EEC" w:rsidP="001C5F3C">
      <w:pPr>
        <w:ind w:left="360"/>
        <w:jc w:val="center"/>
        <w:rPr>
          <w:b/>
          <w:bCs/>
        </w:rPr>
      </w:pPr>
      <w:r w:rsidRPr="001C5F3C">
        <w:rPr>
          <w:b/>
          <w:bCs/>
        </w:rPr>
        <w:t>Canada</w:t>
      </w:r>
      <w:r w:rsidR="001C5F3C" w:rsidRPr="001C5F3C">
        <w:rPr>
          <w:b/>
          <w:bCs/>
        </w:rPr>
        <w:t>’s</w:t>
      </w:r>
      <w:r w:rsidR="00426F41">
        <w:rPr>
          <w:b/>
          <w:bCs/>
        </w:rPr>
        <w:t xml:space="preserve"> war</w:t>
      </w:r>
      <w:r w:rsidR="001C5F3C" w:rsidRPr="001C5F3C">
        <w:rPr>
          <w:b/>
          <w:bCs/>
        </w:rPr>
        <w:t xml:space="preserve"> Bond History</w:t>
      </w:r>
    </w:p>
    <w:p w14:paraId="6CF0256D" w14:textId="77777777" w:rsidR="005D7EEC" w:rsidRDefault="005D7EEC" w:rsidP="009A2C14">
      <w:pPr>
        <w:ind w:left="360"/>
      </w:pPr>
    </w:p>
    <w:p w14:paraId="793F6BAC" w14:textId="611893C4" w:rsidR="009A2C14" w:rsidRPr="009A2C14" w:rsidRDefault="009A2C14" w:rsidP="009A2C14">
      <w:pPr>
        <w:ind w:left="360"/>
      </w:pPr>
      <w:r w:rsidRPr="009A2C14">
        <w:rPr>
          <w:b/>
          <w:bCs/>
        </w:rPr>
        <w:t>Canada has issued</w:t>
      </w:r>
      <w:r w:rsidR="0072433C">
        <w:rPr>
          <w:b/>
          <w:bCs/>
        </w:rPr>
        <w:t xml:space="preserve"> War</w:t>
      </w:r>
      <w:r w:rsidR="00F14FCF">
        <w:rPr>
          <w:b/>
          <w:bCs/>
        </w:rPr>
        <w:t xml:space="preserve"> </w:t>
      </w:r>
      <w:r w:rsidRPr="009A2C14">
        <w:rPr>
          <w:b/>
          <w:bCs/>
        </w:rPr>
        <w:t>bonds</w:t>
      </w:r>
      <w:r w:rsidRPr="009A2C14">
        <w:t xml:space="preserve"> in the past, primarily during </w:t>
      </w:r>
      <w:proofErr w:type="spellStart"/>
      <w:r w:rsidRPr="009A2C14">
        <w:rPr>
          <w:b/>
          <w:bCs/>
        </w:rPr>
        <w:t>World</w:t>
      </w:r>
      <w:r w:rsidR="00426F41">
        <w:rPr>
          <w:b/>
          <w:bCs/>
        </w:rPr>
        <w:t>war</w:t>
      </w:r>
      <w:proofErr w:type="spellEnd"/>
      <w:r w:rsidRPr="009A2C14">
        <w:rPr>
          <w:b/>
          <w:bCs/>
        </w:rPr>
        <w:t xml:space="preserve"> I and </w:t>
      </w:r>
      <w:proofErr w:type="spellStart"/>
      <w:r w:rsidRPr="009A2C14">
        <w:rPr>
          <w:b/>
          <w:bCs/>
        </w:rPr>
        <w:t>World</w:t>
      </w:r>
      <w:r w:rsidR="00426F41">
        <w:rPr>
          <w:b/>
          <w:bCs/>
        </w:rPr>
        <w:t>w</w:t>
      </w:r>
      <w:r w:rsidR="00FC1092">
        <w:rPr>
          <w:b/>
          <w:bCs/>
        </w:rPr>
        <w:t>ar</w:t>
      </w:r>
      <w:proofErr w:type="spellEnd"/>
      <w:r w:rsidR="00FC1092">
        <w:rPr>
          <w:b/>
          <w:bCs/>
        </w:rPr>
        <w:t xml:space="preserve"> </w:t>
      </w:r>
      <w:r w:rsidRPr="009A2C14">
        <w:rPr>
          <w:b/>
          <w:bCs/>
        </w:rPr>
        <w:t>II</w:t>
      </w:r>
      <w:r w:rsidRPr="009A2C14">
        <w:t xml:space="preserve"> to finance its military efforts.</w:t>
      </w:r>
    </w:p>
    <w:p w14:paraId="1112902F" w14:textId="2991D6FC" w:rsidR="009A2C14" w:rsidRPr="009A2C14" w:rsidRDefault="009A2C14" w:rsidP="009A2C14">
      <w:pPr>
        <w:ind w:left="360"/>
        <w:rPr>
          <w:b/>
          <w:bCs/>
        </w:rPr>
      </w:pPr>
      <w:r w:rsidRPr="009A2C14">
        <w:rPr>
          <w:b/>
          <w:bCs/>
        </w:rPr>
        <w:t>1. World</w:t>
      </w:r>
      <w:r w:rsidR="00FC1092">
        <w:rPr>
          <w:b/>
          <w:bCs/>
        </w:rPr>
        <w:t xml:space="preserve"> war</w:t>
      </w:r>
      <w:r w:rsidRPr="009A2C14">
        <w:rPr>
          <w:b/>
          <w:bCs/>
        </w:rPr>
        <w:t xml:space="preserve"> I: Victory Bonds (1917-1919)</w:t>
      </w:r>
    </w:p>
    <w:p w14:paraId="103227BB" w14:textId="0C31010F" w:rsidR="009A2C14" w:rsidRPr="009A2C14" w:rsidRDefault="009A2C14" w:rsidP="000A415E">
      <w:pPr>
        <w:numPr>
          <w:ilvl w:val="0"/>
          <w:numId w:val="52"/>
        </w:numPr>
      </w:pPr>
      <w:r w:rsidRPr="009A2C14">
        <w:t xml:space="preserve">The Canadian government launched </w:t>
      </w:r>
      <w:r w:rsidRPr="009A2C14">
        <w:rPr>
          <w:b/>
          <w:bCs/>
        </w:rPr>
        <w:t>Victory Bonds</w:t>
      </w:r>
      <w:r w:rsidRPr="009A2C14">
        <w:t xml:space="preserve"> in </w:t>
      </w:r>
      <w:r w:rsidRPr="009A2C14">
        <w:rPr>
          <w:b/>
          <w:bCs/>
        </w:rPr>
        <w:t>1917</w:t>
      </w:r>
      <w:r w:rsidRPr="009A2C14">
        <w:t xml:space="preserve"> to raise funds for </w:t>
      </w:r>
      <w:r w:rsidR="0079510B">
        <w:t>the war</w:t>
      </w:r>
      <w:r w:rsidRPr="009A2C14">
        <w:t>.</w:t>
      </w:r>
    </w:p>
    <w:p w14:paraId="6F2ADD70" w14:textId="77777777" w:rsidR="009A2C14" w:rsidRPr="009A2C14" w:rsidRDefault="009A2C14" w:rsidP="000A415E">
      <w:pPr>
        <w:numPr>
          <w:ilvl w:val="0"/>
          <w:numId w:val="52"/>
        </w:numPr>
      </w:pPr>
      <w:r w:rsidRPr="009A2C14">
        <w:t xml:space="preserve">These bonds were heavily promoted through </w:t>
      </w:r>
      <w:r w:rsidRPr="009A2C14">
        <w:rPr>
          <w:b/>
          <w:bCs/>
        </w:rPr>
        <w:t>patriotic campaigns</w:t>
      </w:r>
      <w:r w:rsidRPr="009A2C14">
        <w:t xml:space="preserve"> and public rallies.</w:t>
      </w:r>
    </w:p>
    <w:p w14:paraId="5A7E0DD8" w14:textId="4B426864" w:rsidR="009A2C14" w:rsidRPr="009A2C14" w:rsidRDefault="009A2C14" w:rsidP="000A415E">
      <w:pPr>
        <w:numPr>
          <w:ilvl w:val="0"/>
          <w:numId w:val="52"/>
        </w:numPr>
      </w:pPr>
      <w:r w:rsidRPr="009A2C14">
        <w:t xml:space="preserve">Over </w:t>
      </w:r>
      <w:r w:rsidRPr="009A2C14">
        <w:rPr>
          <w:b/>
          <w:bCs/>
        </w:rPr>
        <w:t>$2 billion CAD</w:t>
      </w:r>
      <w:r w:rsidRPr="009A2C14">
        <w:t xml:space="preserve"> was raised by the end of </w:t>
      </w:r>
      <w:r w:rsidR="00B24A8A">
        <w:t xml:space="preserve">the </w:t>
      </w:r>
      <w:r w:rsidR="0079510B">
        <w:t>war</w:t>
      </w:r>
      <w:r w:rsidRPr="009A2C14">
        <w:t>.</w:t>
      </w:r>
    </w:p>
    <w:p w14:paraId="30E5F08F" w14:textId="77777777" w:rsidR="009A2C14" w:rsidRPr="009A2C14" w:rsidRDefault="009A2C14" w:rsidP="000A415E">
      <w:pPr>
        <w:numPr>
          <w:ilvl w:val="0"/>
          <w:numId w:val="52"/>
        </w:numPr>
      </w:pPr>
      <w:r w:rsidRPr="009A2C14">
        <w:t xml:space="preserve">Citizens were encouraged to </w:t>
      </w:r>
      <w:r w:rsidRPr="009A2C14">
        <w:rPr>
          <w:b/>
          <w:bCs/>
        </w:rPr>
        <w:t>"Lend their money to the government to support the troops."</w:t>
      </w:r>
    </w:p>
    <w:p w14:paraId="004A76AB" w14:textId="2946391F" w:rsidR="009A2C14" w:rsidRPr="009A2C14" w:rsidRDefault="009A2C14" w:rsidP="009A2C14">
      <w:pPr>
        <w:ind w:left="360"/>
        <w:rPr>
          <w:b/>
          <w:bCs/>
        </w:rPr>
      </w:pPr>
      <w:r w:rsidRPr="009A2C14">
        <w:rPr>
          <w:b/>
          <w:bCs/>
        </w:rPr>
        <w:t>2. World</w:t>
      </w:r>
      <w:r w:rsidR="00FC1092">
        <w:rPr>
          <w:b/>
          <w:bCs/>
        </w:rPr>
        <w:t xml:space="preserve"> war</w:t>
      </w:r>
      <w:r w:rsidRPr="009A2C14">
        <w:rPr>
          <w:b/>
          <w:bCs/>
        </w:rPr>
        <w:t xml:space="preserve"> II: Victory Bonds (1939-1945)</w:t>
      </w:r>
    </w:p>
    <w:p w14:paraId="43B733FF" w14:textId="4DAB9673" w:rsidR="009A2C14" w:rsidRPr="009A2C14" w:rsidRDefault="009A2C14" w:rsidP="000A415E">
      <w:pPr>
        <w:numPr>
          <w:ilvl w:val="0"/>
          <w:numId w:val="53"/>
        </w:numPr>
      </w:pPr>
      <w:r w:rsidRPr="009A2C14">
        <w:t xml:space="preserve">Canada reintroduced </w:t>
      </w:r>
      <w:r w:rsidRPr="009A2C14">
        <w:rPr>
          <w:b/>
          <w:bCs/>
        </w:rPr>
        <w:t>Victory Bonds</w:t>
      </w:r>
      <w:r w:rsidRPr="009A2C14">
        <w:t xml:space="preserve"> to fund </w:t>
      </w:r>
      <w:r w:rsidR="00B24A8A">
        <w:t xml:space="preserve">the </w:t>
      </w:r>
      <w:r w:rsidR="0072433C">
        <w:t>War</w:t>
      </w:r>
      <w:r w:rsidR="00F14FCF">
        <w:t xml:space="preserve"> </w:t>
      </w:r>
      <w:r w:rsidRPr="009A2C14">
        <w:t>effort.</w:t>
      </w:r>
    </w:p>
    <w:p w14:paraId="6652881D" w14:textId="77777777" w:rsidR="009A2C14" w:rsidRPr="009A2C14" w:rsidRDefault="009A2C14" w:rsidP="000A415E">
      <w:pPr>
        <w:numPr>
          <w:ilvl w:val="0"/>
          <w:numId w:val="53"/>
        </w:numPr>
      </w:pPr>
      <w:r w:rsidRPr="009A2C14">
        <w:t xml:space="preserve">Campaigns featured slogans like </w:t>
      </w:r>
      <w:r w:rsidRPr="009A2C14">
        <w:rPr>
          <w:b/>
          <w:bCs/>
        </w:rPr>
        <w:t>"Back the Attack—Buy Victory Bonds!"</w:t>
      </w:r>
    </w:p>
    <w:p w14:paraId="073CBDE5" w14:textId="77777777" w:rsidR="009A2C14" w:rsidRPr="009A2C14" w:rsidRDefault="009A2C14" w:rsidP="000A415E">
      <w:pPr>
        <w:numPr>
          <w:ilvl w:val="0"/>
          <w:numId w:val="53"/>
        </w:numPr>
      </w:pPr>
      <w:r w:rsidRPr="009A2C14">
        <w:t>The government used celebrities, posters, radio ads, and even film trailers to encourage purchases.</w:t>
      </w:r>
    </w:p>
    <w:p w14:paraId="404DA93F" w14:textId="77777777" w:rsidR="009A2C14" w:rsidRPr="009A2C14" w:rsidRDefault="009A2C14" w:rsidP="000A415E">
      <w:pPr>
        <w:numPr>
          <w:ilvl w:val="0"/>
          <w:numId w:val="53"/>
        </w:numPr>
      </w:pPr>
      <w:r w:rsidRPr="009A2C14">
        <w:t xml:space="preserve">The bonds were offered in multiple denominations to </w:t>
      </w:r>
      <w:r w:rsidRPr="009A2C14">
        <w:rPr>
          <w:b/>
          <w:bCs/>
        </w:rPr>
        <w:t>attract both small and large investors</w:t>
      </w:r>
      <w:r w:rsidRPr="009A2C14">
        <w:t>.</w:t>
      </w:r>
    </w:p>
    <w:p w14:paraId="7E62B26B" w14:textId="7E76730B" w:rsidR="009A2C14" w:rsidRDefault="009A2C14" w:rsidP="000A415E">
      <w:pPr>
        <w:numPr>
          <w:ilvl w:val="0"/>
          <w:numId w:val="53"/>
        </w:numPr>
      </w:pPr>
      <w:r w:rsidRPr="009A2C14">
        <w:t xml:space="preserve">Over </w:t>
      </w:r>
      <w:r w:rsidRPr="009A2C14">
        <w:rPr>
          <w:b/>
          <w:bCs/>
        </w:rPr>
        <w:t>$12 billion CAD</w:t>
      </w:r>
      <w:r w:rsidRPr="009A2C14">
        <w:t xml:space="preserve"> was raised by the end of WWII.</w:t>
      </w:r>
      <w:r w:rsidR="00A309D4">
        <w:t xml:space="preserve"> </w:t>
      </w:r>
    </w:p>
    <w:p w14:paraId="27006E8E" w14:textId="600C2C88" w:rsidR="00664C94" w:rsidRPr="00205A31" w:rsidRDefault="00664C94" w:rsidP="00205A31">
      <w:pPr>
        <w:pBdr>
          <w:top w:val="single" w:sz="18" w:space="1" w:color="auto"/>
          <w:left w:val="single" w:sz="18" w:space="4" w:color="auto"/>
          <w:bottom w:val="single" w:sz="18" w:space="1" w:color="auto"/>
          <w:right w:val="single" w:sz="18" w:space="4" w:color="auto"/>
        </w:pBdr>
        <w:ind w:left="360"/>
        <w:jc w:val="center"/>
        <w:rPr>
          <w:b/>
          <w:bCs/>
          <w:i/>
          <w:iCs/>
        </w:rPr>
      </w:pPr>
      <w:r w:rsidRPr="00205A31">
        <w:rPr>
          <w:b/>
          <w:bCs/>
          <w:i/>
          <w:iCs/>
        </w:rPr>
        <w:t xml:space="preserve">Were we to raise a similar adjusted for inflation rate per capita </w:t>
      </w:r>
      <w:r w:rsidR="00B768EC">
        <w:rPr>
          <w:b/>
          <w:bCs/>
          <w:i/>
          <w:iCs/>
        </w:rPr>
        <w:t>($</w:t>
      </w:r>
      <w:r w:rsidR="00D62FAC">
        <w:rPr>
          <w:b/>
          <w:bCs/>
          <w:i/>
          <w:iCs/>
        </w:rPr>
        <w:t>4500</w:t>
      </w:r>
      <w:r w:rsidR="00B768EC">
        <w:rPr>
          <w:b/>
          <w:bCs/>
          <w:i/>
          <w:iCs/>
        </w:rPr>
        <w:t xml:space="preserve">) </w:t>
      </w:r>
      <w:r w:rsidRPr="00205A31">
        <w:rPr>
          <w:b/>
          <w:bCs/>
          <w:i/>
          <w:iCs/>
        </w:rPr>
        <w:t xml:space="preserve">in 2025, Canada would raise </w:t>
      </w:r>
      <w:r w:rsidR="00B768EC">
        <w:rPr>
          <w:b/>
          <w:bCs/>
          <w:i/>
          <w:iCs/>
        </w:rPr>
        <w:t>a</w:t>
      </w:r>
      <w:r w:rsidRPr="00205A31">
        <w:rPr>
          <w:b/>
          <w:bCs/>
          <w:i/>
          <w:iCs/>
        </w:rPr>
        <w:t>pproximately $</w:t>
      </w:r>
      <w:r w:rsidR="001269EA">
        <w:rPr>
          <w:b/>
          <w:bCs/>
          <w:i/>
          <w:iCs/>
        </w:rPr>
        <w:t>225</w:t>
      </w:r>
      <w:r w:rsidRPr="00205A31">
        <w:rPr>
          <w:b/>
          <w:bCs/>
          <w:i/>
          <w:iCs/>
        </w:rPr>
        <w:t>bb</w:t>
      </w:r>
      <w:r w:rsidR="00205A31" w:rsidRPr="00205A31">
        <w:rPr>
          <w:b/>
          <w:bCs/>
          <w:i/>
          <w:iCs/>
        </w:rPr>
        <w:t>.</w:t>
      </w:r>
    </w:p>
    <w:p w14:paraId="2B63BF97" w14:textId="77777777" w:rsidR="009A2C14" w:rsidRPr="009A2C14" w:rsidRDefault="009A2C14" w:rsidP="009A2C14">
      <w:pPr>
        <w:ind w:left="360"/>
        <w:rPr>
          <w:b/>
          <w:bCs/>
        </w:rPr>
      </w:pPr>
      <w:r w:rsidRPr="009A2C14">
        <w:rPr>
          <w:b/>
          <w:bCs/>
        </w:rPr>
        <w:t>3. Post-War: Canada Savings Bonds (1946-2017)</w:t>
      </w:r>
    </w:p>
    <w:p w14:paraId="2CB9BC21" w14:textId="401873A0" w:rsidR="009A2C14" w:rsidRPr="009A2C14" w:rsidRDefault="009A2C14" w:rsidP="000A415E">
      <w:pPr>
        <w:numPr>
          <w:ilvl w:val="0"/>
          <w:numId w:val="54"/>
        </w:numPr>
      </w:pPr>
      <w:r w:rsidRPr="009A2C14">
        <w:t xml:space="preserve">After WWII, the government introduced </w:t>
      </w:r>
      <w:r w:rsidRPr="009A2C14">
        <w:rPr>
          <w:b/>
          <w:bCs/>
        </w:rPr>
        <w:t>Canada Savings Bonds (CSBs)</w:t>
      </w:r>
      <w:r w:rsidRPr="009A2C14">
        <w:t xml:space="preserve"> as a continuation of </w:t>
      </w:r>
      <w:r w:rsidR="00B24A8A">
        <w:t xml:space="preserve">the </w:t>
      </w:r>
      <w:r w:rsidR="00065434">
        <w:t>war</w:t>
      </w:r>
      <w:r w:rsidRPr="009A2C14">
        <w:t xml:space="preserve"> bond program.</w:t>
      </w:r>
    </w:p>
    <w:p w14:paraId="6C730146" w14:textId="77777777" w:rsidR="009A2C14" w:rsidRPr="009A2C14" w:rsidRDefault="009A2C14" w:rsidP="000A415E">
      <w:pPr>
        <w:numPr>
          <w:ilvl w:val="0"/>
          <w:numId w:val="54"/>
        </w:numPr>
      </w:pPr>
      <w:r w:rsidRPr="009A2C14">
        <w:t>These were low-risk investments for Canadians, but demand declined over the years.</w:t>
      </w:r>
    </w:p>
    <w:p w14:paraId="1304B89E" w14:textId="77777777" w:rsidR="009A2C14" w:rsidRPr="009A2C14" w:rsidRDefault="009A2C14" w:rsidP="000A415E">
      <w:pPr>
        <w:numPr>
          <w:ilvl w:val="0"/>
          <w:numId w:val="54"/>
        </w:numPr>
      </w:pPr>
      <w:r w:rsidRPr="009A2C14">
        <w:t xml:space="preserve">CSBs were discontinued in </w:t>
      </w:r>
      <w:r w:rsidRPr="009A2C14">
        <w:rPr>
          <w:b/>
          <w:bCs/>
        </w:rPr>
        <w:t>2017</w:t>
      </w:r>
      <w:r w:rsidRPr="009A2C14">
        <w:t xml:space="preserve"> due to low participation.</w:t>
      </w:r>
    </w:p>
    <w:p w14:paraId="07344B74" w14:textId="72D866DF" w:rsidR="00734896" w:rsidRDefault="00734896">
      <w:pPr>
        <w:rPr>
          <w:b/>
          <w:bCs/>
        </w:rPr>
      </w:pPr>
      <w:r>
        <w:rPr>
          <w:b/>
          <w:bCs/>
        </w:rPr>
        <w:br w:type="page"/>
      </w:r>
    </w:p>
    <w:p w14:paraId="266BCBA2" w14:textId="7EEA9B9C" w:rsidR="00DC3B08" w:rsidRPr="00DC3B08" w:rsidRDefault="00DC3B08" w:rsidP="001C5F3C">
      <w:pPr>
        <w:ind w:left="360"/>
        <w:jc w:val="center"/>
        <w:rPr>
          <w:b/>
          <w:bCs/>
        </w:rPr>
      </w:pPr>
      <w:r w:rsidRPr="00DC3B08">
        <w:rPr>
          <w:b/>
          <w:bCs/>
        </w:rPr>
        <w:lastRenderedPageBreak/>
        <w:t>Rationale for Implementing</w:t>
      </w:r>
      <w:r w:rsidR="0072433C">
        <w:rPr>
          <w:b/>
          <w:bCs/>
        </w:rPr>
        <w:t xml:space="preserve"> War</w:t>
      </w:r>
      <w:r w:rsidR="00F14FCF">
        <w:rPr>
          <w:b/>
          <w:bCs/>
        </w:rPr>
        <w:t xml:space="preserve"> </w:t>
      </w:r>
      <w:r w:rsidRPr="00DC3B08">
        <w:rPr>
          <w:b/>
          <w:bCs/>
        </w:rPr>
        <w:t>Bond</w:t>
      </w:r>
      <w:r w:rsidR="00065434">
        <w:rPr>
          <w:b/>
          <w:bCs/>
        </w:rPr>
        <w:t>s</w:t>
      </w:r>
      <w:r w:rsidRPr="00DC3B08">
        <w:rPr>
          <w:b/>
          <w:bCs/>
        </w:rPr>
        <w:t xml:space="preserve"> in Response to Trump's </w:t>
      </w:r>
      <w:r w:rsidR="00065434" w:rsidRPr="00DC3B08">
        <w:rPr>
          <w:b/>
          <w:bCs/>
        </w:rPr>
        <w:t>Trade</w:t>
      </w:r>
      <w:r w:rsidR="00065434">
        <w:rPr>
          <w:b/>
          <w:bCs/>
        </w:rPr>
        <w:t xml:space="preserve"> war </w:t>
      </w:r>
      <w:r w:rsidRPr="00DC3B08">
        <w:rPr>
          <w:b/>
          <w:bCs/>
        </w:rPr>
        <w:t>and the CSRI Proposal</w:t>
      </w:r>
    </w:p>
    <w:p w14:paraId="106FD08F" w14:textId="46718ED0" w:rsidR="00DC3B08" w:rsidRPr="00DC3B08" w:rsidRDefault="00DC3B08" w:rsidP="001C5F3C">
      <w:pPr>
        <w:ind w:left="360"/>
        <w:jc w:val="center"/>
        <w:rPr>
          <w:b/>
          <w:bCs/>
        </w:rPr>
      </w:pPr>
      <w:r w:rsidRPr="00DC3B08">
        <w:rPr>
          <w:b/>
          <w:bCs/>
        </w:rPr>
        <w:t>Context: Trump’s Trade</w:t>
      </w:r>
      <w:r w:rsidR="00065434">
        <w:rPr>
          <w:b/>
          <w:bCs/>
        </w:rPr>
        <w:t xml:space="preserve"> War </w:t>
      </w:r>
      <w:r w:rsidRPr="00DC3B08">
        <w:rPr>
          <w:b/>
          <w:bCs/>
        </w:rPr>
        <w:t>and Economic Pressures on Canada</w:t>
      </w:r>
    </w:p>
    <w:p w14:paraId="1FCA991A" w14:textId="77777777" w:rsidR="00DC3B08" w:rsidRPr="00DC3B08" w:rsidRDefault="00514F1A" w:rsidP="00DC3B08">
      <w:pPr>
        <w:ind w:left="360"/>
      </w:pPr>
      <w:r>
        <w:pict w14:anchorId="2D87AF3C">
          <v:rect id="_x0000_i1047" style="width:0;height:1.5pt" o:hralign="center" o:hrstd="t" o:hr="t" fillcolor="#a0a0a0" stroked="f"/>
        </w:pict>
      </w:r>
    </w:p>
    <w:p w14:paraId="3A6034AA" w14:textId="5C9E5DAD" w:rsidR="00DC3B08" w:rsidRPr="00DC3B08" w:rsidRDefault="00DC3B08" w:rsidP="00DC3B08">
      <w:pPr>
        <w:ind w:left="360"/>
        <w:rPr>
          <w:b/>
          <w:bCs/>
        </w:rPr>
      </w:pPr>
      <w:r w:rsidRPr="00DC3B08">
        <w:rPr>
          <w:b/>
          <w:bCs/>
        </w:rPr>
        <w:t xml:space="preserve">Strategic Justification for </w:t>
      </w:r>
      <w:r w:rsidR="00065434">
        <w:rPr>
          <w:b/>
          <w:bCs/>
        </w:rPr>
        <w:t>a</w:t>
      </w:r>
      <w:r w:rsidR="0072433C">
        <w:rPr>
          <w:b/>
          <w:bCs/>
        </w:rPr>
        <w:t xml:space="preserve"> War</w:t>
      </w:r>
      <w:r w:rsidR="00F14FCF">
        <w:rPr>
          <w:b/>
          <w:bCs/>
        </w:rPr>
        <w:t xml:space="preserve"> </w:t>
      </w:r>
      <w:r w:rsidRPr="00DC3B08">
        <w:rPr>
          <w:b/>
          <w:bCs/>
        </w:rPr>
        <w:t>Bond</w:t>
      </w:r>
    </w:p>
    <w:p w14:paraId="17D13CC5" w14:textId="77777777" w:rsidR="00DC3B08" w:rsidRPr="00DC3B08" w:rsidRDefault="00DC3B08" w:rsidP="000A415E">
      <w:pPr>
        <w:numPr>
          <w:ilvl w:val="0"/>
          <w:numId w:val="55"/>
        </w:numPr>
      </w:pPr>
      <w:r w:rsidRPr="00DC3B08">
        <w:rPr>
          <w:b/>
          <w:bCs/>
        </w:rPr>
        <w:t>Funding the CSRI Without Increasing Government Debt</w:t>
      </w:r>
    </w:p>
    <w:p w14:paraId="51151154" w14:textId="41812F03" w:rsidR="00DC3B08" w:rsidRPr="00DC3B08" w:rsidRDefault="0072433C" w:rsidP="000A415E">
      <w:pPr>
        <w:numPr>
          <w:ilvl w:val="1"/>
          <w:numId w:val="55"/>
        </w:numPr>
      </w:pPr>
      <w:r>
        <w:t xml:space="preserve"> War</w:t>
      </w:r>
      <w:r w:rsidR="00F14FCF">
        <w:t xml:space="preserve"> </w:t>
      </w:r>
      <w:r w:rsidR="00DC3B08" w:rsidRPr="00DC3B08">
        <w:t xml:space="preserve">bond program enables Canada to </w:t>
      </w:r>
      <w:r w:rsidR="00DC3B08" w:rsidRPr="00DC3B08">
        <w:rPr>
          <w:b/>
          <w:bCs/>
        </w:rPr>
        <w:t>raise capital from private citizens and institutional investors</w:t>
      </w:r>
      <w:r w:rsidR="00DC3B08" w:rsidRPr="00DC3B08">
        <w:t xml:space="preserve"> without resorting to excessive government borrowing.</w:t>
      </w:r>
    </w:p>
    <w:p w14:paraId="3046B376" w14:textId="77777777" w:rsidR="00DC3B08" w:rsidRDefault="00DC3B08" w:rsidP="000A415E">
      <w:pPr>
        <w:numPr>
          <w:ilvl w:val="1"/>
          <w:numId w:val="55"/>
        </w:numPr>
      </w:pPr>
      <w:r w:rsidRPr="00DC3B08">
        <w:t xml:space="preserve">This approach would </w:t>
      </w:r>
      <w:r w:rsidRPr="00DC3B08">
        <w:rPr>
          <w:b/>
          <w:bCs/>
        </w:rPr>
        <w:t>avoid major tax hikes or deficit expansion</w:t>
      </w:r>
      <w:r w:rsidRPr="00DC3B08">
        <w:t xml:space="preserve"> while securing funds for long-term economic resilience.</w:t>
      </w:r>
    </w:p>
    <w:p w14:paraId="51A7248B" w14:textId="75C35801" w:rsidR="003A3F9A" w:rsidRPr="00DC3B08" w:rsidRDefault="003A3F9A" w:rsidP="000A415E">
      <w:pPr>
        <w:numPr>
          <w:ilvl w:val="1"/>
          <w:numId w:val="55"/>
        </w:numPr>
      </w:pPr>
      <w:r>
        <w:t xml:space="preserve">The Bonds could be secured by the stockpiled assets that are both fungible and </w:t>
      </w:r>
      <w:r w:rsidR="00297756">
        <w:t>non-perishable</w:t>
      </w:r>
    </w:p>
    <w:p w14:paraId="235F7795" w14:textId="77777777" w:rsidR="00DC3B08" w:rsidRPr="00DC3B08" w:rsidRDefault="00DC3B08" w:rsidP="000A415E">
      <w:pPr>
        <w:numPr>
          <w:ilvl w:val="0"/>
          <w:numId w:val="55"/>
        </w:numPr>
      </w:pPr>
      <w:r w:rsidRPr="00DC3B08">
        <w:rPr>
          <w:b/>
          <w:bCs/>
        </w:rPr>
        <w:t>Patriotic Mobilization &amp; National Security Framing</w:t>
      </w:r>
    </w:p>
    <w:p w14:paraId="207B4E12" w14:textId="21498B1B" w:rsidR="00DC3B08" w:rsidRPr="00DC3B08" w:rsidRDefault="00DC3B08" w:rsidP="000A415E">
      <w:pPr>
        <w:numPr>
          <w:ilvl w:val="1"/>
          <w:numId w:val="55"/>
        </w:numPr>
      </w:pPr>
      <w:proofErr w:type="gramStart"/>
      <w:r w:rsidRPr="00DC3B08">
        <w:t>Similar to</w:t>
      </w:r>
      <w:proofErr w:type="gramEnd"/>
      <w:r w:rsidRPr="00DC3B08">
        <w:t xml:space="preserve"> </w:t>
      </w:r>
      <w:r w:rsidRPr="00DC3B08">
        <w:rPr>
          <w:b/>
          <w:bCs/>
        </w:rPr>
        <w:t xml:space="preserve">Victory Bonds issued during </w:t>
      </w:r>
      <w:r w:rsidR="008437BC" w:rsidRPr="00DC3B08">
        <w:rPr>
          <w:b/>
          <w:bCs/>
        </w:rPr>
        <w:t>World</w:t>
      </w:r>
      <w:r w:rsidR="008437BC">
        <w:rPr>
          <w:b/>
          <w:bCs/>
        </w:rPr>
        <w:t xml:space="preserve"> war</w:t>
      </w:r>
      <w:r w:rsidRPr="00DC3B08">
        <w:rPr>
          <w:b/>
          <w:bCs/>
        </w:rPr>
        <w:t xml:space="preserve"> I and II</w:t>
      </w:r>
      <w:r w:rsidRPr="00DC3B08">
        <w:t>, a modern</w:t>
      </w:r>
      <w:r w:rsidR="0072433C">
        <w:t xml:space="preserve"> War</w:t>
      </w:r>
      <w:r w:rsidR="00F14FCF">
        <w:t xml:space="preserve"> </w:t>
      </w:r>
      <w:r w:rsidRPr="00DC3B08">
        <w:t xml:space="preserve">bond could rally Canadian citizens and businesses around the </w:t>
      </w:r>
      <w:r w:rsidRPr="00DC3B08">
        <w:rPr>
          <w:b/>
          <w:bCs/>
        </w:rPr>
        <w:t xml:space="preserve">theme of economic </w:t>
      </w:r>
      <w:r w:rsidR="008437BC" w:rsidRPr="00DC3B08">
        <w:rPr>
          <w:b/>
          <w:bCs/>
        </w:rPr>
        <w:t>self-defence</w:t>
      </w:r>
      <w:r w:rsidRPr="00DC3B08">
        <w:t>.</w:t>
      </w:r>
    </w:p>
    <w:p w14:paraId="356ED232" w14:textId="7887E051" w:rsidR="00DC3B08" w:rsidRPr="00DC3B08" w:rsidRDefault="00DC3B08" w:rsidP="000A415E">
      <w:pPr>
        <w:numPr>
          <w:ilvl w:val="1"/>
          <w:numId w:val="55"/>
        </w:numPr>
      </w:pPr>
      <w:r w:rsidRPr="00DC3B08">
        <w:t>Messaging could highlight that purchasing</w:t>
      </w:r>
      <w:r w:rsidR="0072433C">
        <w:t xml:space="preserve"> War</w:t>
      </w:r>
      <w:r w:rsidR="00F14FCF">
        <w:t xml:space="preserve"> </w:t>
      </w:r>
      <w:r w:rsidRPr="00DC3B08">
        <w:t xml:space="preserve">bonds helps </w:t>
      </w:r>
      <w:r w:rsidRPr="00DC3B08">
        <w:rPr>
          <w:b/>
          <w:bCs/>
        </w:rPr>
        <w:t>protect Canada’s sovereignty from external economic coercion</w:t>
      </w:r>
      <w:r w:rsidRPr="00DC3B08">
        <w:t xml:space="preserve"> and ensures </w:t>
      </w:r>
      <w:r w:rsidRPr="00DC3B08">
        <w:rPr>
          <w:b/>
          <w:bCs/>
        </w:rPr>
        <w:t>a stable supply of critical resources</w:t>
      </w:r>
      <w:r w:rsidRPr="00DC3B08">
        <w:t>.</w:t>
      </w:r>
    </w:p>
    <w:p w14:paraId="778290D7" w14:textId="77777777" w:rsidR="00DC3B08" w:rsidRPr="00DC3B08" w:rsidRDefault="00DC3B08" w:rsidP="000A415E">
      <w:pPr>
        <w:numPr>
          <w:ilvl w:val="0"/>
          <w:numId w:val="55"/>
        </w:numPr>
      </w:pPr>
      <w:r w:rsidRPr="00DC3B08">
        <w:rPr>
          <w:b/>
          <w:bCs/>
        </w:rPr>
        <w:t>Strengthening the Defense Industry &amp; NATO Compliance</w:t>
      </w:r>
    </w:p>
    <w:p w14:paraId="66FB8FA6" w14:textId="3DB91501" w:rsidR="00DC3B08" w:rsidRPr="00DC3B08" w:rsidRDefault="00DC3B08" w:rsidP="000A415E">
      <w:pPr>
        <w:numPr>
          <w:ilvl w:val="1"/>
          <w:numId w:val="55"/>
        </w:numPr>
      </w:pPr>
      <w:r w:rsidRPr="00DC3B08">
        <w:t>Proceeds from</w:t>
      </w:r>
      <w:r w:rsidR="0072433C">
        <w:t xml:space="preserve"> War</w:t>
      </w:r>
      <w:r w:rsidR="00F14FCF">
        <w:t xml:space="preserve"> </w:t>
      </w:r>
      <w:r w:rsidRPr="00DC3B08">
        <w:t>bonds would</w:t>
      </w:r>
      <w:r w:rsidR="00297756">
        <w:t xml:space="preserve"> notionally</w:t>
      </w:r>
      <w:r w:rsidRPr="00DC3B08">
        <w:t xml:space="preserve"> </w:t>
      </w:r>
      <w:r w:rsidRPr="00DC3B08">
        <w:rPr>
          <w:b/>
          <w:bCs/>
        </w:rPr>
        <w:t>directly support military-related industries</w:t>
      </w:r>
      <w:r w:rsidRPr="00DC3B08">
        <w:t xml:space="preserve">, including stockpiling </w:t>
      </w:r>
      <w:r w:rsidRPr="00DC3B08">
        <w:rPr>
          <w:b/>
          <w:bCs/>
        </w:rPr>
        <w:t>steel, aluminum, and oil for defense manufacturing</w:t>
      </w:r>
      <w:r w:rsidRPr="00DC3B08">
        <w:t>.</w:t>
      </w:r>
    </w:p>
    <w:p w14:paraId="5BC2C3C5" w14:textId="1F336102" w:rsidR="00DC3B08" w:rsidRPr="00DC3B08" w:rsidRDefault="00DC3B08" w:rsidP="000A415E">
      <w:pPr>
        <w:numPr>
          <w:ilvl w:val="1"/>
          <w:numId w:val="55"/>
        </w:numPr>
      </w:pPr>
      <w:r w:rsidRPr="00DC3B08">
        <w:t>Structuring</w:t>
      </w:r>
      <w:r w:rsidR="0072433C">
        <w:t xml:space="preserve"> War</w:t>
      </w:r>
      <w:r w:rsidR="00F14FCF">
        <w:t xml:space="preserve"> </w:t>
      </w:r>
      <w:r w:rsidRPr="00DC3B08">
        <w:t xml:space="preserve">bond revenues to support defense stockpiling could allow Canada to </w:t>
      </w:r>
      <w:r w:rsidRPr="00DC3B08">
        <w:rPr>
          <w:b/>
          <w:bCs/>
        </w:rPr>
        <w:t>count these expenditures toward its NATO 2% spending commitment</w:t>
      </w:r>
      <w:r w:rsidRPr="00DC3B08">
        <w:t>, satisfying U.S. demands under Trump while maintaining control over strategic resources.</w:t>
      </w:r>
    </w:p>
    <w:p w14:paraId="59DD4F0E" w14:textId="77777777" w:rsidR="00DC3B08" w:rsidRPr="00DC3B08" w:rsidRDefault="00DC3B08" w:rsidP="000A415E">
      <w:pPr>
        <w:numPr>
          <w:ilvl w:val="0"/>
          <w:numId w:val="55"/>
        </w:numPr>
      </w:pPr>
      <w:r w:rsidRPr="00DC3B08">
        <w:rPr>
          <w:b/>
          <w:bCs/>
        </w:rPr>
        <w:t>Economic Resilience Against U.S. Trade Retaliation</w:t>
      </w:r>
    </w:p>
    <w:p w14:paraId="1A2EBAE8" w14:textId="2E148229" w:rsidR="00DC3B08" w:rsidRPr="00DC3B08" w:rsidRDefault="00DC3B08" w:rsidP="000A415E">
      <w:pPr>
        <w:numPr>
          <w:ilvl w:val="1"/>
          <w:numId w:val="55"/>
        </w:numPr>
      </w:pPr>
      <w:r w:rsidRPr="00DC3B08">
        <w:t xml:space="preserve">If Trump </w:t>
      </w:r>
      <w:r w:rsidRPr="00DC3B08">
        <w:rPr>
          <w:b/>
          <w:bCs/>
        </w:rPr>
        <w:t>escalates trade restrictions or imposes new tariffs</w:t>
      </w:r>
      <w:r w:rsidRPr="00DC3B08">
        <w:t>,</w:t>
      </w:r>
      <w:r w:rsidR="0072433C">
        <w:t xml:space="preserve"> War</w:t>
      </w:r>
      <w:r w:rsidR="00F14FCF">
        <w:t xml:space="preserve"> </w:t>
      </w:r>
      <w:r w:rsidRPr="00DC3B08">
        <w:t xml:space="preserve">bond program provides an </w:t>
      </w:r>
      <w:r w:rsidRPr="00DC3B08">
        <w:rPr>
          <w:b/>
          <w:bCs/>
        </w:rPr>
        <w:t>internal financial buffer</w:t>
      </w:r>
      <w:r w:rsidRPr="00DC3B08">
        <w:t xml:space="preserve"> to sustain affected industries.</w:t>
      </w:r>
    </w:p>
    <w:p w14:paraId="0DC52290" w14:textId="77777777" w:rsidR="00DC3B08" w:rsidRPr="00DC3B08" w:rsidRDefault="00DC3B08" w:rsidP="000A415E">
      <w:pPr>
        <w:numPr>
          <w:ilvl w:val="1"/>
          <w:numId w:val="55"/>
        </w:numPr>
      </w:pPr>
      <w:r w:rsidRPr="00DC3B08">
        <w:t xml:space="preserve">This funding mechanism ensures that </w:t>
      </w:r>
      <w:r w:rsidRPr="00DC3B08">
        <w:rPr>
          <w:b/>
          <w:bCs/>
        </w:rPr>
        <w:t>Canada can withstand economic aggression while maintaining leverage in trade negotiations</w:t>
      </w:r>
      <w:r w:rsidRPr="00DC3B08">
        <w:t>.</w:t>
      </w:r>
    </w:p>
    <w:p w14:paraId="5ECB9E57" w14:textId="77777777" w:rsidR="00DC3B08" w:rsidRPr="00DC3B08" w:rsidRDefault="00DC3B08" w:rsidP="000A415E">
      <w:pPr>
        <w:numPr>
          <w:ilvl w:val="0"/>
          <w:numId w:val="55"/>
        </w:numPr>
      </w:pPr>
      <w:r w:rsidRPr="00DC3B08">
        <w:rPr>
          <w:b/>
          <w:bCs/>
        </w:rPr>
        <w:t>Future Flexibility to Reallocate Resources</w:t>
      </w:r>
    </w:p>
    <w:p w14:paraId="44865A01" w14:textId="77777777" w:rsidR="00DC3B08" w:rsidRPr="00DC3B08" w:rsidRDefault="00DC3B08" w:rsidP="000A415E">
      <w:pPr>
        <w:numPr>
          <w:ilvl w:val="1"/>
          <w:numId w:val="55"/>
        </w:numPr>
      </w:pPr>
      <w:r w:rsidRPr="00DC3B08">
        <w:lastRenderedPageBreak/>
        <w:t xml:space="preserve">The </w:t>
      </w:r>
      <w:r w:rsidRPr="00DC3B08">
        <w:rPr>
          <w:b/>
          <w:bCs/>
        </w:rPr>
        <w:t>CSRI stockpiling strategy</w:t>
      </w:r>
      <w:r w:rsidRPr="00DC3B08">
        <w:t xml:space="preserve"> is designed to provide </w:t>
      </w:r>
      <w:r w:rsidRPr="00DC3B08">
        <w:rPr>
          <w:b/>
          <w:bCs/>
        </w:rPr>
        <w:t>liquidity in the future</w:t>
      </w:r>
      <w:r w:rsidRPr="00DC3B08">
        <w:t xml:space="preserve">, meaning that once the political landscape shifts (e.g., a post-Trump administration), Canada could </w:t>
      </w:r>
      <w:r w:rsidRPr="00DC3B08">
        <w:rPr>
          <w:b/>
          <w:bCs/>
        </w:rPr>
        <w:t>repurpose or sell off strategic reserves</w:t>
      </w:r>
      <w:r w:rsidRPr="00DC3B08">
        <w:t>.</w:t>
      </w:r>
    </w:p>
    <w:p w14:paraId="7137AF81" w14:textId="100016B1" w:rsidR="00DC3B08" w:rsidRPr="00DC3B08" w:rsidRDefault="0072433C" w:rsidP="000A415E">
      <w:pPr>
        <w:numPr>
          <w:ilvl w:val="1"/>
          <w:numId w:val="55"/>
        </w:numPr>
      </w:pPr>
      <w:r>
        <w:t xml:space="preserve"> War</w:t>
      </w:r>
      <w:r w:rsidR="00F14FCF">
        <w:t xml:space="preserve"> </w:t>
      </w:r>
      <w:r w:rsidR="00DC3B08" w:rsidRPr="00DC3B08">
        <w:t xml:space="preserve">bond would be structured with a </w:t>
      </w:r>
      <w:r w:rsidR="00DC3B08" w:rsidRPr="00DC3B08">
        <w:rPr>
          <w:b/>
          <w:bCs/>
        </w:rPr>
        <w:t>long-term maturity period</w:t>
      </w:r>
      <w:r w:rsidR="00DC3B08" w:rsidRPr="00DC3B08">
        <w:t xml:space="preserve">, allowing the government to </w:t>
      </w:r>
      <w:r w:rsidR="00DC3B08" w:rsidRPr="00DC3B08">
        <w:rPr>
          <w:b/>
          <w:bCs/>
        </w:rPr>
        <w:t>redeem bonds as stockpiles are liquidated</w:t>
      </w:r>
      <w:r w:rsidR="00DC3B08" w:rsidRPr="00DC3B08">
        <w:t>, minimizing fiscal risk.</w:t>
      </w:r>
    </w:p>
    <w:p w14:paraId="0054CB39" w14:textId="77777777" w:rsidR="00DC3B08" w:rsidRPr="00DC3B08" w:rsidRDefault="00514F1A" w:rsidP="00DC3B08">
      <w:pPr>
        <w:ind w:left="360"/>
      </w:pPr>
      <w:r>
        <w:pict w14:anchorId="495A5E6C">
          <v:rect id="_x0000_i1048" style="width:0;height:1.5pt" o:hralign="center" o:hrstd="t" o:hr="t" fillcolor="#a0a0a0" stroked="f"/>
        </w:pict>
      </w:r>
    </w:p>
    <w:p w14:paraId="5004F7CA" w14:textId="5623F3F9" w:rsidR="00DC3B08" w:rsidRPr="00DC3B08" w:rsidRDefault="00DC3B08" w:rsidP="00DC3B08">
      <w:pPr>
        <w:ind w:left="360"/>
        <w:rPr>
          <w:b/>
          <w:bCs/>
        </w:rPr>
      </w:pPr>
      <w:r w:rsidRPr="00DC3B08">
        <w:rPr>
          <w:b/>
          <w:bCs/>
        </w:rPr>
        <w:t xml:space="preserve">Implementation Strategy for </w:t>
      </w:r>
      <w:r w:rsidR="00B24A8A">
        <w:rPr>
          <w:b/>
          <w:bCs/>
        </w:rPr>
        <w:t>the</w:t>
      </w:r>
      <w:r w:rsidR="0072433C">
        <w:rPr>
          <w:b/>
          <w:bCs/>
        </w:rPr>
        <w:t xml:space="preserve"> War</w:t>
      </w:r>
      <w:r w:rsidR="00F14FCF">
        <w:rPr>
          <w:b/>
          <w:bCs/>
        </w:rPr>
        <w:t xml:space="preserve"> </w:t>
      </w:r>
      <w:r w:rsidRPr="00DC3B08">
        <w:rPr>
          <w:b/>
          <w:bCs/>
        </w:rPr>
        <w:t>Bond</w:t>
      </w:r>
    </w:p>
    <w:p w14:paraId="69A2CF0F" w14:textId="77777777" w:rsidR="00DC3B08" w:rsidRPr="00DC3B08" w:rsidRDefault="00DC3B08" w:rsidP="000A415E">
      <w:pPr>
        <w:numPr>
          <w:ilvl w:val="0"/>
          <w:numId w:val="56"/>
        </w:numPr>
      </w:pPr>
      <w:r w:rsidRPr="00DC3B08">
        <w:rPr>
          <w:b/>
          <w:bCs/>
        </w:rPr>
        <w:t>Denominations &amp; Accessibility:</w:t>
      </w:r>
    </w:p>
    <w:p w14:paraId="25EE5009" w14:textId="77777777" w:rsidR="00DC3B08" w:rsidRPr="00DC3B08" w:rsidRDefault="00DC3B08" w:rsidP="000A415E">
      <w:pPr>
        <w:numPr>
          <w:ilvl w:val="1"/>
          <w:numId w:val="56"/>
        </w:numPr>
      </w:pPr>
      <w:r w:rsidRPr="00DC3B08">
        <w:t xml:space="preserve">Offer bonds in various denominations ($50, $500, $5,000) to appeal to </w:t>
      </w:r>
      <w:r w:rsidRPr="00DC3B08">
        <w:rPr>
          <w:b/>
          <w:bCs/>
        </w:rPr>
        <w:t>individuals, businesses, and large-scale investors</w:t>
      </w:r>
      <w:r w:rsidRPr="00DC3B08">
        <w:t>.</w:t>
      </w:r>
    </w:p>
    <w:p w14:paraId="42813E17" w14:textId="77777777" w:rsidR="00DC3B08" w:rsidRPr="00DC3B08" w:rsidRDefault="00DC3B08" w:rsidP="000A415E">
      <w:pPr>
        <w:numPr>
          <w:ilvl w:val="1"/>
          <w:numId w:val="56"/>
        </w:numPr>
      </w:pPr>
      <w:r w:rsidRPr="00DC3B08">
        <w:t xml:space="preserve">Provide tax-exempt status or </w:t>
      </w:r>
      <w:r w:rsidRPr="00DC3B08">
        <w:rPr>
          <w:b/>
          <w:bCs/>
        </w:rPr>
        <w:t>preferential interest rates</w:t>
      </w:r>
      <w:r w:rsidRPr="00DC3B08">
        <w:t xml:space="preserve"> for long-term holders.</w:t>
      </w:r>
    </w:p>
    <w:p w14:paraId="7337C381" w14:textId="77777777" w:rsidR="00DC3B08" w:rsidRPr="00DC3B08" w:rsidRDefault="00DC3B08" w:rsidP="000A415E">
      <w:pPr>
        <w:numPr>
          <w:ilvl w:val="0"/>
          <w:numId w:val="56"/>
        </w:numPr>
      </w:pPr>
      <w:r w:rsidRPr="00DC3B08">
        <w:rPr>
          <w:b/>
          <w:bCs/>
        </w:rPr>
        <w:t>Patriotic &amp; Economic Messaging:</w:t>
      </w:r>
    </w:p>
    <w:p w14:paraId="3D54332F" w14:textId="77777777" w:rsidR="00DC3B08" w:rsidRPr="00DC3B08" w:rsidRDefault="00DC3B08" w:rsidP="000A415E">
      <w:pPr>
        <w:numPr>
          <w:ilvl w:val="1"/>
          <w:numId w:val="56"/>
        </w:numPr>
      </w:pPr>
      <w:r w:rsidRPr="00DC3B08">
        <w:rPr>
          <w:b/>
          <w:bCs/>
        </w:rPr>
        <w:t>“Invest in Canada’s Strength—Protect Our Future.”</w:t>
      </w:r>
    </w:p>
    <w:p w14:paraId="623C6DB6" w14:textId="675F4B97" w:rsidR="00DC3B08" w:rsidRPr="00DC3B08" w:rsidRDefault="00DC3B08" w:rsidP="000A415E">
      <w:pPr>
        <w:numPr>
          <w:ilvl w:val="1"/>
          <w:numId w:val="56"/>
        </w:numPr>
      </w:pPr>
      <w:r w:rsidRPr="00DC3B08">
        <w:rPr>
          <w:b/>
          <w:bCs/>
        </w:rPr>
        <w:t>“Your Investment in</w:t>
      </w:r>
      <w:r w:rsidR="0072433C">
        <w:rPr>
          <w:b/>
          <w:bCs/>
        </w:rPr>
        <w:t xml:space="preserve"> War</w:t>
      </w:r>
      <w:r w:rsidR="00F14FCF">
        <w:rPr>
          <w:b/>
          <w:bCs/>
        </w:rPr>
        <w:t xml:space="preserve"> </w:t>
      </w:r>
      <w:r w:rsidRPr="00DC3B08">
        <w:rPr>
          <w:b/>
          <w:bCs/>
        </w:rPr>
        <w:t>Bonds Secures Our Nation’s Economic Independence.”</w:t>
      </w:r>
    </w:p>
    <w:p w14:paraId="4349BE93" w14:textId="387F437C" w:rsidR="00DC3B08" w:rsidRPr="00DC3B08" w:rsidRDefault="00DC3B08" w:rsidP="000A415E">
      <w:pPr>
        <w:numPr>
          <w:ilvl w:val="1"/>
          <w:numId w:val="56"/>
        </w:numPr>
      </w:pPr>
      <w:r w:rsidRPr="00DC3B08">
        <w:t xml:space="preserve">Highlight that </w:t>
      </w:r>
      <w:r w:rsidRPr="00DC3B08">
        <w:rPr>
          <w:b/>
          <w:bCs/>
        </w:rPr>
        <w:t>U.S. trade actions threaten Canadian industry</w:t>
      </w:r>
      <w:r w:rsidRPr="00DC3B08">
        <w:t>, and</w:t>
      </w:r>
      <w:r w:rsidR="0072433C">
        <w:t xml:space="preserve"> War</w:t>
      </w:r>
      <w:r w:rsidR="00F14FCF">
        <w:t xml:space="preserve"> </w:t>
      </w:r>
      <w:r w:rsidR="00755864">
        <w:t>Bo</w:t>
      </w:r>
      <w:r w:rsidRPr="00DC3B08">
        <w:t xml:space="preserve">nds ensure </w:t>
      </w:r>
      <w:r w:rsidRPr="00DC3B08">
        <w:rPr>
          <w:b/>
          <w:bCs/>
        </w:rPr>
        <w:t>a sovereign and resilient economy</w:t>
      </w:r>
      <w:r w:rsidRPr="00DC3B08">
        <w:t>.</w:t>
      </w:r>
    </w:p>
    <w:p w14:paraId="7F20F6F9" w14:textId="77777777" w:rsidR="00DC3B08" w:rsidRPr="00DC3B08" w:rsidRDefault="00DC3B08" w:rsidP="000A415E">
      <w:pPr>
        <w:numPr>
          <w:ilvl w:val="0"/>
          <w:numId w:val="56"/>
        </w:numPr>
      </w:pPr>
      <w:r w:rsidRPr="00DC3B08">
        <w:rPr>
          <w:b/>
          <w:bCs/>
        </w:rPr>
        <w:t>Government Backing &amp; Market Confidence:</w:t>
      </w:r>
    </w:p>
    <w:p w14:paraId="2EAFAC0A" w14:textId="31F2CF0A" w:rsidR="00DC3B08" w:rsidRPr="00DC3B08" w:rsidRDefault="00DC3B08" w:rsidP="000A415E">
      <w:pPr>
        <w:numPr>
          <w:ilvl w:val="1"/>
          <w:numId w:val="56"/>
        </w:numPr>
      </w:pPr>
      <w:r w:rsidRPr="00DC3B08">
        <w:t>Ensure</w:t>
      </w:r>
      <w:r w:rsidR="00755864">
        <w:t xml:space="preserve"> </w:t>
      </w:r>
      <w:r w:rsidR="0072433C">
        <w:t>War B</w:t>
      </w:r>
      <w:r w:rsidRPr="00DC3B08">
        <w:t xml:space="preserve">onds are </w:t>
      </w:r>
      <w:r w:rsidRPr="00DC3B08">
        <w:rPr>
          <w:b/>
          <w:bCs/>
        </w:rPr>
        <w:t>fully backed by the Canadian government</w:t>
      </w:r>
      <w:r w:rsidRPr="00DC3B08">
        <w:t xml:space="preserve">, with </w:t>
      </w:r>
      <w:r w:rsidRPr="00DC3B08">
        <w:rPr>
          <w:b/>
          <w:bCs/>
        </w:rPr>
        <w:t>guaranteed returns</w:t>
      </w:r>
      <w:r w:rsidRPr="00DC3B08">
        <w:t>.</w:t>
      </w:r>
    </w:p>
    <w:p w14:paraId="2467BF98" w14:textId="77777777" w:rsidR="00DC3B08" w:rsidRPr="00DC3B08" w:rsidRDefault="00DC3B08" w:rsidP="000A415E">
      <w:pPr>
        <w:numPr>
          <w:ilvl w:val="1"/>
          <w:numId w:val="56"/>
        </w:numPr>
      </w:pPr>
      <w:r w:rsidRPr="00DC3B08">
        <w:t xml:space="preserve">Partner with </w:t>
      </w:r>
      <w:r w:rsidRPr="00DC3B08">
        <w:rPr>
          <w:b/>
          <w:bCs/>
        </w:rPr>
        <w:t>major banks and financial institutions</w:t>
      </w:r>
      <w:r w:rsidRPr="00DC3B08">
        <w:t xml:space="preserve"> for credibility and distribution.</w:t>
      </w:r>
    </w:p>
    <w:p w14:paraId="3B2DFA65" w14:textId="77777777" w:rsidR="00DC3B08" w:rsidRPr="00DC3B08" w:rsidRDefault="00DC3B08" w:rsidP="000A415E">
      <w:pPr>
        <w:numPr>
          <w:ilvl w:val="0"/>
          <w:numId w:val="56"/>
        </w:numPr>
      </w:pPr>
      <w:r w:rsidRPr="00DC3B08">
        <w:rPr>
          <w:b/>
          <w:bCs/>
        </w:rPr>
        <w:t>Military &amp; Economic Integration:</w:t>
      </w:r>
    </w:p>
    <w:p w14:paraId="6DEBB5CD" w14:textId="6EB4D719" w:rsidR="00DC3B08" w:rsidRPr="00DC3B08" w:rsidRDefault="00DC3B08" w:rsidP="000A415E">
      <w:pPr>
        <w:numPr>
          <w:ilvl w:val="1"/>
          <w:numId w:val="56"/>
        </w:numPr>
      </w:pPr>
      <w:r w:rsidRPr="00DC3B08">
        <w:t>Link</w:t>
      </w:r>
      <w:r w:rsidR="0072433C">
        <w:t xml:space="preserve"> War</w:t>
      </w:r>
      <w:r w:rsidR="00F14FCF">
        <w:t xml:space="preserve"> </w:t>
      </w:r>
      <w:r w:rsidR="00755864">
        <w:t>B</w:t>
      </w:r>
      <w:r w:rsidRPr="00DC3B08">
        <w:t xml:space="preserve">ond proceeds directly to the </w:t>
      </w:r>
      <w:r w:rsidRPr="00DC3B08">
        <w:rPr>
          <w:b/>
          <w:bCs/>
        </w:rPr>
        <w:t>CSRI military-industrial readiness fund</w:t>
      </w:r>
      <w:r w:rsidRPr="00DC3B08">
        <w:t>.</w:t>
      </w:r>
    </w:p>
    <w:p w14:paraId="06AA73C2" w14:textId="77777777" w:rsidR="00DC3B08" w:rsidRPr="00DC3B08" w:rsidRDefault="00DC3B08" w:rsidP="000A415E">
      <w:pPr>
        <w:numPr>
          <w:ilvl w:val="1"/>
          <w:numId w:val="56"/>
        </w:numPr>
      </w:pPr>
      <w:r w:rsidRPr="00DC3B08">
        <w:t xml:space="preserve">Establish a </w:t>
      </w:r>
      <w:r w:rsidRPr="00DC3B08">
        <w:rPr>
          <w:b/>
          <w:bCs/>
        </w:rPr>
        <w:t>Strategic Military Fuel Reserve (SMFR)</w:t>
      </w:r>
      <w:r w:rsidRPr="00DC3B08">
        <w:t xml:space="preserve"> to ensure </w:t>
      </w:r>
      <w:r w:rsidRPr="00DC3B08">
        <w:rPr>
          <w:b/>
          <w:bCs/>
        </w:rPr>
        <w:t>Canada has long-term energy security for defense and critical infrastructure</w:t>
      </w:r>
      <w:r w:rsidRPr="00DC3B08">
        <w:t>.</w:t>
      </w:r>
    </w:p>
    <w:p w14:paraId="54279DBC" w14:textId="77777777" w:rsidR="00DC3B08" w:rsidRPr="00DC3B08" w:rsidRDefault="00514F1A" w:rsidP="00DC3B08">
      <w:pPr>
        <w:ind w:left="360"/>
      </w:pPr>
      <w:r>
        <w:pict w14:anchorId="2AE535F8">
          <v:rect id="_x0000_i1049" style="width:0;height:1.5pt" o:hralign="center" o:hrstd="t" o:hr="t" fillcolor="#a0a0a0" stroked="f"/>
        </w:pict>
      </w:r>
    </w:p>
    <w:p w14:paraId="0EDB2159" w14:textId="77777777" w:rsidR="00DC3B08" w:rsidRPr="00DC3B08" w:rsidRDefault="00DC3B08" w:rsidP="00DC3B08">
      <w:pPr>
        <w:ind w:left="360"/>
        <w:rPr>
          <w:b/>
          <w:bCs/>
        </w:rPr>
      </w:pPr>
      <w:r w:rsidRPr="00DC3B08">
        <w:rPr>
          <w:b/>
          <w:bCs/>
        </w:rPr>
        <w:t>Conclusion</w:t>
      </w:r>
    </w:p>
    <w:p w14:paraId="03E71A54" w14:textId="42564A40" w:rsidR="00A01F79" w:rsidRDefault="0072433C" w:rsidP="00DC3B08">
      <w:pPr>
        <w:ind w:left="360"/>
        <w:rPr>
          <w:rFonts w:ascii="Segoe UI Emoji" w:hAnsi="Segoe UI Emoji" w:cs="Segoe UI Emoji"/>
        </w:rPr>
      </w:pPr>
      <w:r>
        <w:t xml:space="preserve"> War</w:t>
      </w:r>
      <w:r w:rsidR="00F14FCF">
        <w:t xml:space="preserve"> </w:t>
      </w:r>
      <w:r w:rsidR="00755864">
        <w:t>B</w:t>
      </w:r>
      <w:r w:rsidR="00DC3B08" w:rsidRPr="00DC3B08">
        <w:t xml:space="preserve">ond program would be a </w:t>
      </w:r>
      <w:r w:rsidR="00DC3B08" w:rsidRPr="00DC3B08">
        <w:rPr>
          <w:b/>
          <w:bCs/>
        </w:rPr>
        <w:t>powerful tool</w:t>
      </w:r>
      <w:r w:rsidR="00DC3B08" w:rsidRPr="00DC3B08">
        <w:t xml:space="preserve"> to support the </w:t>
      </w:r>
      <w:r w:rsidR="00DC3B08" w:rsidRPr="00DC3B08">
        <w:rPr>
          <w:b/>
          <w:bCs/>
        </w:rPr>
        <w:t>CSRI</w:t>
      </w:r>
      <w:r w:rsidR="00DC3B08" w:rsidRPr="00DC3B08">
        <w:t>, helping Canada:</w:t>
      </w:r>
      <w:r w:rsidR="00DC3B08" w:rsidRPr="00DC3B08">
        <w:br/>
      </w:r>
    </w:p>
    <w:p w14:paraId="07827520" w14:textId="77777777" w:rsidR="00FF141A" w:rsidRDefault="00DC3B08" w:rsidP="000A415E">
      <w:pPr>
        <w:pStyle w:val="ListParagraph"/>
        <w:numPr>
          <w:ilvl w:val="0"/>
          <w:numId w:val="64"/>
        </w:numPr>
      </w:pPr>
      <w:r w:rsidRPr="00FF141A">
        <w:rPr>
          <w:b/>
          <w:bCs/>
        </w:rPr>
        <w:t>Fund strategic stockpiles</w:t>
      </w:r>
      <w:r w:rsidRPr="00DC3B08">
        <w:t xml:space="preserve"> without excessive new debt.</w:t>
      </w:r>
      <w:r w:rsidR="00FF141A">
        <w:t xml:space="preserve"> </w:t>
      </w:r>
    </w:p>
    <w:p w14:paraId="70CB5F84" w14:textId="0966BF98" w:rsidR="00FF141A" w:rsidRDefault="00DC3B08" w:rsidP="000A415E">
      <w:pPr>
        <w:pStyle w:val="ListParagraph"/>
        <w:numPr>
          <w:ilvl w:val="0"/>
          <w:numId w:val="64"/>
        </w:numPr>
      </w:pPr>
      <w:r w:rsidRPr="00FF141A">
        <w:rPr>
          <w:b/>
          <w:bCs/>
        </w:rPr>
        <w:t>Shield the economy from Trump’s trade</w:t>
      </w:r>
      <w:r w:rsidR="00755864">
        <w:rPr>
          <w:b/>
          <w:bCs/>
        </w:rPr>
        <w:t xml:space="preserve"> war</w:t>
      </w:r>
      <w:r w:rsidRPr="00DC3B08">
        <w:t xml:space="preserve"> and retaliatory tariffs.</w:t>
      </w:r>
      <w:r w:rsidR="00FF141A">
        <w:t xml:space="preserve"> </w:t>
      </w:r>
    </w:p>
    <w:p w14:paraId="2D46CB2A" w14:textId="77777777" w:rsidR="00FF141A" w:rsidRDefault="00DC3B08" w:rsidP="000A415E">
      <w:pPr>
        <w:pStyle w:val="ListParagraph"/>
        <w:numPr>
          <w:ilvl w:val="0"/>
          <w:numId w:val="64"/>
        </w:numPr>
      </w:pPr>
      <w:r w:rsidRPr="00FF141A">
        <w:rPr>
          <w:b/>
          <w:bCs/>
        </w:rPr>
        <w:t>Strengthen NATO compliance</w:t>
      </w:r>
      <w:r w:rsidRPr="00DC3B08">
        <w:t xml:space="preserve"> while keeping control over military resources.</w:t>
      </w:r>
      <w:r w:rsidR="00FF141A">
        <w:t xml:space="preserve"> </w:t>
      </w:r>
    </w:p>
    <w:p w14:paraId="079B03F7" w14:textId="74B97962" w:rsidR="00755864" w:rsidRDefault="00DC3B08" w:rsidP="000A415E">
      <w:pPr>
        <w:pStyle w:val="ListParagraph"/>
        <w:numPr>
          <w:ilvl w:val="0"/>
          <w:numId w:val="64"/>
        </w:numPr>
      </w:pPr>
      <w:r w:rsidRPr="00FF141A">
        <w:rPr>
          <w:b/>
          <w:bCs/>
        </w:rPr>
        <w:t>Maintain long-term flexibility</w:t>
      </w:r>
      <w:r w:rsidRPr="00DC3B08">
        <w:t xml:space="preserve"> to liquidate or repurpose stockpiles post-Trump.</w:t>
      </w:r>
    </w:p>
    <w:p w14:paraId="17F83C77" w14:textId="29DE8EA0" w:rsidR="00DC3B08" w:rsidRPr="00DC3B08" w:rsidRDefault="00755864" w:rsidP="009B6825">
      <w:pPr>
        <w:jc w:val="center"/>
        <w:rPr>
          <w:b/>
          <w:bCs/>
        </w:rPr>
      </w:pPr>
      <w:r>
        <w:br w:type="page"/>
      </w:r>
      <w:r w:rsidR="00DC3B08" w:rsidRPr="00DC3B08">
        <w:rPr>
          <w:b/>
          <w:bCs/>
        </w:rPr>
        <w:lastRenderedPageBreak/>
        <w:t>Expanding the Justification: Addressing Young Canadians’ Retirement Concerns Through</w:t>
      </w:r>
      <w:r w:rsidR="0072433C">
        <w:rPr>
          <w:b/>
          <w:bCs/>
        </w:rPr>
        <w:t xml:space="preserve"> War</w:t>
      </w:r>
      <w:r w:rsidR="00F14FCF">
        <w:rPr>
          <w:b/>
          <w:bCs/>
        </w:rPr>
        <w:t xml:space="preserve"> </w:t>
      </w:r>
      <w:r w:rsidR="00DC3B08" w:rsidRPr="00DC3B08">
        <w:rPr>
          <w:b/>
          <w:bCs/>
        </w:rPr>
        <w:t>Bonds</w:t>
      </w:r>
    </w:p>
    <w:p w14:paraId="29345C33" w14:textId="29060FDD" w:rsidR="00DC3B08" w:rsidRPr="00DC3B08" w:rsidRDefault="00DC3B08" w:rsidP="00DC3B08">
      <w:pPr>
        <w:ind w:left="360"/>
      </w:pPr>
      <w:r w:rsidRPr="00DC3B08">
        <w:t xml:space="preserve">One of the most significant financial anxieties among </w:t>
      </w:r>
      <w:r w:rsidRPr="00DC3B08">
        <w:rPr>
          <w:b/>
          <w:bCs/>
        </w:rPr>
        <w:t>younger Canadians</w:t>
      </w:r>
      <w:r w:rsidRPr="00DC3B08">
        <w:t xml:space="preserve"> today is the fear of </w:t>
      </w:r>
      <w:r w:rsidRPr="00DC3B08">
        <w:rPr>
          <w:b/>
          <w:bCs/>
        </w:rPr>
        <w:t>never being able to retire</w:t>
      </w:r>
      <w:r w:rsidRPr="00DC3B08">
        <w:t xml:space="preserve">. Rising </w:t>
      </w:r>
      <w:r w:rsidRPr="00DC3B08">
        <w:rPr>
          <w:b/>
          <w:bCs/>
        </w:rPr>
        <w:t>housing costs, stagnant wages, declining pension security, and inflation</w:t>
      </w:r>
      <w:r w:rsidRPr="00DC3B08">
        <w:t xml:space="preserve"> have created a generation deeply skeptical of their financial future. </w:t>
      </w:r>
      <w:r w:rsidR="0072433C">
        <w:t xml:space="preserve"> War</w:t>
      </w:r>
      <w:r w:rsidR="00F14FCF">
        <w:t xml:space="preserve"> </w:t>
      </w:r>
      <w:r w:rsidRPr="00DC3B08">
        <w:rPr>
          <w:b/>
          <w:bCs/>
        </w:rPr>
        <w:t>bond program</w:t>
      </w:r>
      <w:r w:rsidRPr="00DC3B08">
        <w:t xml:space="preserve"> tied to the </w:t>
      </w:r>
      <w:r w:rsidRPr="00DC3B08">
        <w:rPr>
          <w:b/>
          <w:bCs/>
        </w:rPr>
        <w:t>Canadian Strategic Readiness Initiative (CSRI)</w:t>
      </w:r>
      <w:r w:rsidRPr="00DC3B08">
        <w:t xml:space="preserve"> could provide a </w:t>
      </w:r>
      <w:r w:rsidRPr="00DC3B08">
        <w:rPr>
          <w:b/>
          <w:bCs/>
        </w:rPr>
        <w:t>dual-purpose solution</w:t>
      </w:r>
      <w:r w:rsidRPr="00DC3B08">
        <w:t xml:space="preserve">—bolstering national security while offering young Canadians a </w:t>
      </w:r>
      <w:r w:rsidRPr="00DC3B08">
        <w:rPr>
          <w:b/>
          <w:bCs/>
        </w:rPr>
        <w:t>secure, long-term investment option</w:t>
      </w:r>
      <w:r w:rsidRPr="00DC3B08">
        <w:t xml:space="preserve"> that contributes to their retirement.</w:t>
      </w:r>
    </w:p>
    <w:p w14:paraId="58C1E87E" w14:textId="77777777" w:rsidR="00DC3B08" w:rsidRPr="00DC3B08" w:rsidRDefault="00514F1A" w:rsidP="00DC3B08">
      <w:pPr>
        <w:ind w:left="360"/>
      </w:pPr>
      <w:r>
        <w:pict w14:anchorId="365431AD">
          <v:rect id="_x0000_i1050" style="width:0;height:1.5pt" o:hralign="center" o:hrstd="t" o:hr="t" fillcolor="#a0a0a0" stroked="f"/>
        </w:pict>
      </w:r>
    </w:p>
    <w:p w14:paraId="22010D0E" w14:textId="29A6879F" w:rsidR="00DC3B08" w:rsidRPr="00DC3B08" w:rsidRDefault="00DC3B08" w:rsidP="00DC3B08">
      <w:pPr>
        <w:ind w:left="360"/>
        <w:rPr>
          <w:b/>
          <w:bCs/>
        </w:rPr>
      </w:pPr>
      <w:r w:rsidRPr="00DC3B08">
        <w:rPr>
          <w:b/>
          <w:bCs/>
        </w:rPr>
        <w:t>Key Challenges Facing Younger Canadians and How</w:t>
      </w:r>
      <w:r w:rsidR="0072433C">
        <w:rPr>
          <w:b/>
          <w:bCs/>
        </w:rPr>
        <w:t xml:space="preserve"> War</w:t>
      </w:r>
      <w:r w:rsidR="00F14FCF">
        <w:rPr>
          <w:b/>
          <w:bCs/>
        </w:rPr>
        <w:t xml:space="preserve"> </w:t>
      </w:r>
      <w:r w:rsidRPr="00DC3B08">
        <w:rPr>
          <w:b/>
          <w:bCs/>
        </w:rPr>
        <w:t>Bonds Help</w:t>
      </w:r>
    </w:p>
    <w:p w14:paraId="1D5E9F6A" w14:textId="77777777" w:rsidR="00DC3B08" w:rsidRPr="00DC3B08" w:rsidRDefault="00DC3B08" w:rsidP="00DC3B08">
      <w:pPr>
        <w:ind w:left="360"/>
        <w:rPr>
          <w:b/>
          <w:bCs/>
        </w:rPr>
      </w:pPr>
      <w:r w:rsidRPr="00DC3B08">
        <w:rPr>
          <w:b/>
          <w:bCs/>
        </w:rPr>
        <w:t>1. The Retirement Crisis &amp; Insecure Future</w:t>
      </w:r>
    </w:p>
    <w:p w14:paraId="123E9AB9" w14:textId="77777777" w:rsidR="008942FB" w:rsidRDefault="00DC3B08" w:rsidP="000A415E">
      <w:pPr>
        <w:pStyle w:val="ListParagraph"/>
        <w:numPr>
          <w:ilvl w:val="0"/>
          <w:numId w:val="65"/>
        </w:numPr>
      </w:pPr>
      <w:r w:rsidRPr="008942FB">
        <w:rPr>
          <w:b/>
          <w:bCs/>
        </w:rPr>
        <w:t>Fewer Employer Pensions:</w:t>
      </w:r>
      <w:r w:rsidRPr="00DC3B08">
        <w:t xml:space="preserve"> Many younger workers do not have access to employer-funded pension plans, making them </w:t>
      </w:r>
      <w:r w:rsidRPr="008942FB">
        <w:rPr>
          <w:b/>
          <w:bCs/>
        </w:rPr>
        <w:t>solely responsible for their retirement savings</w:t>
      </w:r>
      <w:r w:rsidRPr="00DC3B08">
        <w:t>.</w:t>
      </w:r>
      <w:r w:rsidR="008942FB">
        <w:t xml:space="preserve"> </w:t>
      </w:r>
    </w:p>
    <w:p w14:paraId="421C7F61" w14:textId="77777777" w:rsidR="008942FB" w:rsidRDefault="00DC3B08" w:rsidP="000A415E">
      <w:pPr>
        <w:pStyle w:val="ListParagraph"/>
        <w:numPr>
          <w:ilvl w:val="0"/>
          <w:numId w:val="65"/>
        </w:numPr>
      </w:pPr>
      <w:r w:rsidRPr="008942FB">
        <w:rPr>
          <w:b/>
          <w:bCs/>
        </w:rPr>
        <w:t>High Cost of Living &amp; Debt:</w:t>
      </w:r>
      <w:r w:rsidRPr="00DC3B08">
        <w:t xml:space="preserve"> With soaring housing prices and student debt burdens, young people struggle to save for the future.</w:t>
      </w:r>
      <w:r w:rsidR="008942FB">
        <w:t xml:space="preserve"> </w:t>
      </w:r>
    </w:p>
    <w:p w14:paraId="52166A5E" w14:textId="081FAC2A" w:rsidR="00DC3B08" w:rsidRPr="00DC3B08" w:rsidRDefault="00DC3B08" w:rsidP="000A415E">
      <w:pPr>
        <w:pStyle w:val="ListParagraph"/>
        <w:numPr>
          <w:ilvl w:val="0"/>
          <w:numId w:val="65"/>
        </w:numPr>
      </w:pPr>
      <w:r w:rsidRPr="008942FB">
        <w:rPr>
          <w:b/>
          <w:bCs/>
        </w:rPr>
        <w:t>Market Volatility &amp; Distrust:</w:t>
      </w:r>
      <w:r w:rsidRPr="00DC3B08">
        <w:t xml:space="preserve"> Many are skeptical of stock markets, cryptocurrencies, and other volatile investment vehicles.</w:t>
      </w:r>
    </w:p>
    <w:p w14:paraId="40FB6F37" w14:textId="476A5F4C" w:rsidR="00DC3B08" w:rsidRPr="00DC3B08" w:rsidRDefault="00DC3B08" w:rsidP="00DC3B08">
      <w:pPr>
        <w:ind w:left="360"/>
      </w:pPr>
      <w:r w:rsidRPr="00DC3B08">
        <w:rPr>
          <w:b/>
          <w:bCs/>
        </w:rPr>
        <w:t>How</w:t>
      </w:r>
      <w:r w:rsidR="0072433C">
        <w:rPr>
          <w:b/>
          <w:bCs/>
        </w:rPr>
        <w:t xml:space="preserve"> War</w:t>
      </w:r>
      <w:r w:rsidR="00F14FCF">
        <w:rPr>
          <w:b/>
          <w:bCs/>
        </w:rPr>
        <w:t xml:space="preserve"> </w:t>
      </w:r>
      <w:r w:rsidRPr="00DC3B08">
        <w:rPr>
          <w:b/>
          <w:bCs/>
        </w:rPr>
        <w:t>Bonds Help:</w:t>
      </w:r>
    </w:p>
    <w:p w14:paraId="08E66D5F" w14:textId="77777777" w:rsidR="00DC3B08" w:rsidRPr="00DC3B08" w:rsidRDefault="00DC3B08" w:rsidP="000A415E">
      <w:pPr>
        <w:numPr>
          <w:ilvl w:val="0"/>
          <w:numId w:val="57"/>
        </w:numPr>
      </w:pPr>
      <w:r w:rsidRPr="00DC3B08">
        <w:rPr>
          <w:b/>
          <w:bCs/>
        </w:rPr>
        <w:t>A Safe, Government-Backed Retirement Asset</w:t>
      </w:r>
    </w:p>
    <w:p w14:paraId="0AFE8791" w14:textId="06D4E3D9" w:rsidR="00DC3B08" w:rsidRPr="00DC3B08" w:rsidRDefault="00F14FCF" w:rsidP="000A415E">
      <w:pPr>
        <w:numPr>
          <w:ilvl w:val="1"/>
          <w:numId w:val="57"/>
        </w:numPr>
      </w:pPr>
      <w:r>
        <w:t xml:space="preserve"> War </w:t>
      </w:r>
      <w:r w:rsidR="00845CCD">
        <w:t>B</w:t>
      </w:r>
      <w:r w:rsidR="00DC3B08" w:rsidRPr="00DC3B08">
        <w:t xml:space="preserve">onds could be structured to offer </w:t>
      </w:r>
      <w:r w:rsidR="00DC3B08" w:rsidRPr="00DC3B08">
        <w:rPr>
          <w:b/>
          <w:bCs/>
        </w:rPr>
        <w:t>long-term, stable returns</w:t>
      </w:r>
      <w:r w:rsidR="00DC3B08" w:rsidRPr="00DC3B08">
        <w:t>, making them an attractive alternative to high-risk investments.</w:t>
      </w:r>
    </w:p>
    <w:p w14:paraId="61A3860A" w14:textId="77777777" w:rsidR="00DC3B08" w:rsidRPr="00DC3B08" w:rsidRDefault="00DC3B08" w:rsidP="000A415E">
      <w:pPr>
        <w:numPr>
          <w:ilvl w:val="1"/>
          <w:numId w:val="57"/>
        </w:numPr>
      </w:pPr>
      <w:r w:rsidRPr="00DC3B08">
        <w:t xml:space="preserve">They could function similarly to </w:t>
      </w:r>
      <w:r w:rsidRPr="00DC3B08">
        <w:rPr>
          <w:b/>
          <w:bCs/>
        </w:rPr>
        <w:t>government-backed pension bonds</w:t>
      </w:r>
      <w:r w:rsidRPr="00DC3B08">
        <w:t xml:space="preserve">, ensuring </w:t>
      </w:r>
      <w:r w:rsidRPr="00DC3B08">
        <w:rPr>
          <w:b/>
          <w:bCs/>
        </w:rPr>
        <w:t>young investors have a safe place to grow their savings</w:t>
      </w:r>
      <w:r w:rsidRPr="00DC3B08">
        <w:t>.</w:t>
      </w:r>
    </w:p>
    <w:p w14:paraId="595A0898" w14:textId="77777777" w:rsidR="00DC3B08" w:rsidRPr="00DC3B08" w:rsidRDefault="00514F1A" w:rsidP="00DC3B08">
      <w:pPr>
        <w:ind w:left="360"/>
      </w:pPr>
      <w:r>
        <w:pict w14:anchorId="570297BB">
          <v:rect id="_x0000_i1051" style="width:0;height:1.5pt" o:hralign="center" o:hrstd="t" o:hr="t" fillcolor="#a0a0a0" stroked="f"/>
        </w:pict>
      </w:r>
    </w:p>
    <w:p w14:paraId="6E089CB0" w14:textId="77777777" w:rsidR="00DC3B08" w:rsidRPr="00DC3B08" w:rsidRDefault="00DC3B08" w:rsidP="00DC3B08">
      <w:pPr>
        <w:ind w:left="360"/>
        <w:rPr>
          <w:b/>
          <w:bCs/>
        </w:rPr>
      </w:pPr>
      <w:r w:rsidRPr="00DC3B08">
        <w:rPr>
          <w:b/>
          <w:bCs/>
        </w:rPr>
        <w:t>2. Affordable Entry for Young Investors</w:t>
      </w:r>
    </w:p>
    <w:p w14:paraId="5B6FF43D" w14:textId="260DEDD8" w:rsidR="00DC3B08" w:rsidRPr="00DC3B08" w:rsidRDefault="00DC3B08" w:rsidP="00DC3B08">
      <w:pPr>
        <w:ind w:left="360"/>
      </w:pPr>
      <w:r w:rsidRPr="00DC3B08">
        <w:rPr>
          <w:b/>
          <w:bCs/>
        </w:rPr>
        <w:t>Many Young Canadians are Priced Out of Housing Investments</w:t>
      </w:r>
    </w:p>
    <w:p w14:paraId="70F99C01" w14:textId="77777777" w:rsidR="00DC3B08" w:rsidRPr="00DC3B08" w:rsidRDefault="00DC3B08" w:rsidP="000A415E">
      <w:pPr>
        <w:numPr>
          <w:ilvl w:val="0"/>
          <w:numId w:val="58"/>
        </w:numPr>
      </w:pPr>
      <w:r w:rsidRPr="00DC3B08">
        <w:t>With home prices soaring beyond affordability, younger Canadians have few viable investment options.</w:t>
      </w:r>
    </w:p>
    <w:p w14:paraId="32E2B605" w14:textId="14967244" w:rsidR="00DC3B08" w:rsidRPr="00DC3B08" w:rsidRDefault="00F14FCF" w:rsidP="000A415E">
      <w:pPr>
        <w:numPr>
          <w:ilvl w:val="0"/>
          <w:numId w:val="58"/>
        </w:numPr>
      </w:pPr>
      <w:r>
        <w:t xml:space="preserve"> War </w:t>
      </w:r>
      <w:r w:rsidR="00845CCD">
        <w:t>B</w:t>
      </w:r>
      <w:r w:rsidR="00DC3B08" w:rsidRPr="00DC3B08">
        <w:t xml:space="preserve">onds could provide </w:t>
      </w:r>
      <w:r w:rsidR="00DC3B08" w:rsidRPr="00DC3B08">
        <w:rPr>
          <w:b/>
          <w:bCs/>
        </w:rPr>
        <w:t>an accessible investment vehicle</w:t>
      </w:r>
      <w:r w:rsidR="00DC3B08" w:rsidRPr="00DC3B08">
        <w:t xml:space="preserve"> for those unable to enter the housing market.</w:t>
      </w:r>
    </w:p>
    <w:p w14:paraId="3E6DA7C5" w14:textId="09DAF3D9" w:rsidR="00DC3B08" w:rsidRPr="00DC3B08" w:rsidRDefault="00DC3B08" w:rsidP="00DC3B08">
      <w:pPr>
        <w:ind w:left="360"/>
      </w:pPr>
      <w:r w:rsidRPr="00DC3B08">
        <w:rPr>
          <w:b/>
          <w:bCs/>
        </w:rPr>
        <w:t>How</w:t>
      </w:r>
      <w:r w:rsidR="0072433C">
        <w:rPr>
          <w:b/>
          <w:bCs/>
        </w:rPr>
        <w:t xml:space="preserve"> War</w:t>
      </w:r>
      <w:r w:rsidR="00F14FCF">
        <w:rPr>
          <w:b/>
          <w:bCs/>
        </w:rPr>
        <w:t xml:space="preserve"> </w:t>
      </w:r>
      <w:r w:rsidRPr="00DC3B08">
        <w:rPr>
          <w:b/>
          <w:bCs/>
        </w:rPr>
        <w:t>Bonds Help:</w:t>
      </w:r>
    </w:p>
    <w:p w14:paraId="0FCA1520" w14:textId="77777777" w:rsidR="00DC3B08" w:rsidRPr="00DC3B08" w:rsidRDefault="00DC3B08" w:rsidP="000A415E">
      <w:pPr>
        <w:numPr>
          <w:ilvl w:val="0"/>
          <w:numId w:val="59"/>
        </w:numPr>
      </w:pPr>
      <w:r w:rsidRPr="00DC3B08">
        <w:rPr>
          <w:b/>
          <w:bCs/>
        </w:rPr>
        <w:t>Low-Cost Investment Tiers</w:t>
      </w:r>
    </w:p>
    <w:p w14:paraId="569916F5" w14:textId="77777777" w:rsidR="00DC3B08" w:rsidRPr="00DC3B08" w:rsidRDefault="00DC3B08" w:rsidP="000A415E">
      <w:pPr>
        <w:numPr>
          <w:ilvl w:val="1"/>
          <w:numId w:val="59"/>
        </w:numPr>
      </w:pPr>
      <w:r w:rsidRPr="00DC3B08">
        <w:t xml:space="preserve">Bonds could be offered in </w:t>
      </w:r>
      <w:r w:rsidRPr="00DC3B08">
        <w:rPr>
          <w:b/>
          <w:bCs/>
        </w:rPr>
        <w:t>small denominations ($50, $500, $1,000, etc.)</w:t>
      </w:r>
      <w:r w:rsidRPr="00DC3B08">
        <w:t xml:space="preserve">, making them accessible to </w:t>
      </w:r>
      <w:r w:rsidRPr="00DC3B08">
        <w:rPr>
          <w:b/>
          <w:bCs/>
        </w:rPr>
        <w:t>students, young professionals, and gig workers</w:t>
      </w:r>
      <w:r w:rsidRPr="00DC3B08">
        <w:t>.</w:t>
      </w:r>
    </w:p>
    <w:p w14:paraId="4A12A6E5" w14:textId="77777777" w:rsidR="00DC3B08" w:rsidRPr="00DC3B08" w:rsidRDefault="00DC3B08" w:rsidP="000A415E">
      <w:pPr>
        <w:numPr>
          <w:ilvl w:val="1"/>
          <w:numId w:val="59"/>
        </w:numPr>
      </w:pPr>
      <w:r w:rsidRPr="00DC3B08">
        <w:lastRenderedPageBreak/>
        <w:t xml:space="preserve">A </w:t>
      </w:r>
      <w:r w:rsidRPr="00DC3B08">
        <w:rPr>
          <w:b/>
          <w:bCs/>
        </w:rPr>
        <w:t>progressive yield structure</w:t>
      </w:r>
      <w:r w:rsidRPr="00DC3B08">
        <w:t xml:space="preserve"> could incentivize long-term holding, helping young Canadians </w:t>
      </w:r>
      <w:r w:rsidRPr="00DC3B08">
        <w:rPr>
          <w:b/>
          <w:bCs/>
        </w:rPr>
        <w:t>build wealth gradually</w:t>
      </w:r>
      <w:r w:rsidRPr="00DC3B08">
        <w:t>.</w:t>
      </w:r>
    </w:p>
    <w:p w14:paraId="48997CA0" w14:textId="77777777" w:rsidR="00DC3B08" w:rsidRPr="00DC3B08" w:rsidRDefault="00514F1A" w:rsidP="00DC3B08">
      <w:pPr>
        <w:ind w:left="360"/>
      </w:pPr>
      <w:r>
        <w:pict w14:anchorId="1983D1A1">
          <v:rect id="_x0000_i1052" style="width:0;height:1.5pt" o:hralign="center" o:hrstd="t" o:hr="t" fillcolor="#a0a0a0" stroked="f"/>
        </w:pict>
      </w:r>
    </w:p>
    <w:p w14:paraId="434EF35F" w14:textId="5E87DDFE" w:rsidR="00DC3B08" w:rsidRPr="00DC3B08" w:rsidRDefault="00DC3B08" w:rsidP="00DC3B08">
      <w:pPr>
        <w:ind w:left="360"/>
        <w:rPr>
          <w:b/>
          <w:bCs/>
        </w:rPr>
      </w:pPr>
      <w:r w:rsidRPr="00DC3B08">
        <w:rPr>
          <w:b/>
          <w:bCs/>
        </w:rPr>
        <w:t>3. Linking</w:t>
      </w:r>
      <w:r w:rsidR="0072433C">
        <w:rPr>
          <w:b/>
          <w:bCs/>
        </w:rPr>
        <w:t xml:space="preserve"> War</w:t>
      </w:r>
      <w:r w:rsidR="00F14FCF">
        <w:rPr>
          <w:b/>
          <w:bCs/>
        </w:rPr>
        <w:t xml:space="preserve"> </w:t>
      </w:r>
      <w:r w:rsidRPr="00DC3B08">
        <w:rPr>
          <w:b/>
          <w:bCs/>
        </w:rPr>
        <w:t>Bonds to Retirement Security</w:t>
      </w:r>
    </w:p>
    <w:p w14:paraId="46DB56E8" w14:textId="330C52E7" w:rsidR="00DC3B08" w:rsidRPr="00DC3B08" w:rsidRDefault="00DC3B08" w:rsidP="00DC3B08">
      <w:pPr>
        <w:ind w:left="360"/>
      </w:pPr>
      <w:r w:rsidRPr="00DC3B08">
        <w:rPr>
          <w:b/>
          <w:bCs/>
        </w:rPr>
        <w:t>Low Retirement Savings Rates Among Young Canadians</w:t>
      </w:r>
    </w:p>
    <w:p w14:paraId="67A1E27D" w14:textId="77777777" w:rsidR="00DC3B08" w:rsidRPr="00DC3B08" w:rsidRDefault="00DC3B08" w:rsidP="000A415E">
      <w:pPr>
        <w:numPr>
          <w:ilvl w:val="0"/>
          <w:numId w:val="60"/>
        </w:numPr>
      </w:pPr>
      <w:r w:rsidRPr="00DC3B08">
        <w:t xml:space="preserve">Many younger Canadians </w:t>
      </w:r>
      <w:r w:rsidRPr="00DC3B08">
        <w:rPr>
          <w:b/>
          <w:bCs/>
        </w:rPr>
        <w:t>lack trust</w:t>
      </w:r>
      <w:r w:rsidRPr="00DC3B08">
        <w:t xml:space="preserve"> in traditional retirement savings vehicles (RRSPs, mutual funds).</w:t>
      </w:r>
    </w:p>
    <w:p w14:paraId="487AB7F1" w14:textId="77C252F1" w:rsidR="00DC3B08" w:rsidRPr="00DC3B08" w:rsidRDefault="0072433C" w:rsidP="000A415E">
      <w:pPr>
        <w:numPr>
          <w:ilvl w:val="0"/>
          <w:numId w:val="60"/>
        </w:numPr>
      </w:pPr>
      <w:r>
        <w:t xml:space="preserve"> War</w:t>
      </w:r>
      <w:r w:rsidR="00F14FCF">
        <w:t xml:space="preserve"> </w:t>
      </w:r>
      <w:r w:rsidR="00DC3B08" w:rsidRPr="00DC3B08">
        <w:rPr>
          <w:b/>
          <w:bCs/>
        </w:rPr>
        <w:t>Bond Retirement Program</w:t>
      </w:r>
      <w:r w:rsidR="00DC3B08" w:rsidRPr="00DC3B08">
        <w:t xml:space="preserve"> could offer a </w:t>
      </w:r>
      <w:r w:rsidR="00DC3B08" w:rsidRPr="00DC3B08">
        <w:rPr>
          <w:b/>
          <w:bCs/>
        </w:rPr>
        <w:t>secure, inflation-protected</w:t>
      </w:r>
      <w:r w:rsidR="00DC3B08" w:rsidRPr="00DC3B08">
        <w:t xml:space="preserve"> alternative.</w:t>
      </w:r>
    </w:p>
    <w:p w14:paraId="26EF6CEC" w14:textId="719132B0" w:rsidR="00DC3B08" w:rsidRPr="00DC3B08" w:rsidRDefault="00DC3B08" w:rsidP="00DC3B08">
      <w:pPr>
        <w:ind w:left="360"/>
      </w:pPr>
      <w:r w:rsidRPr="00DC3B08">
        <w:rPr>
          <w:b/>
          <w:bCs/>
        </w:rPr>
        <w:t>How</w:t>
      </w:r>
      <w:r w:rsidR="0072433C">
        <w:rPr>
          <w:b/>
          <w:bCs/>
        </w:rPr>
        <w:t xml:space="preserve"> War</w:t>
      </w:r>
      <w:r w:rsidR="00F14FCF">
        <w:rPr>
          <w:b/>
          <w:bCs/>
        </w:rPr>
        <w:t xml:space="preserve"> </w:t>
      </w:r>
      <w:r w:rsidRPr="00DC3B08">
        <w:rPr>
          <w:b/>
          <w:bCs/>
        </w:rPr>
        <w:t>Bonds Help:</w:t>
      </w:r>
    </w:p>
    <w:p w14:paraId="4A326171" w14:textId="77777777" w:rsidR="00DC3B08" w:rsidRPr="00DC3B08" w:rsidRDefault="00DC3B08" w:rsidP="000A415E">
      <w:pPr>
        <w:numPr>
          <w:ilvl w:val="0"/>
          <w:numId w:val="61"/>
        </w:numPr>
      </w:pPr>
      <w:r w:rsidRPr="00DC3B08">
        <w:rPr>
          <w:b/>
          <w:bCs/>
        </w:rPr>
        <w:t>Government-Supported RRSP Integration</w:t>
      </w:r>
    </w:p>
    <w:p w14:paraId="09D0FF60" w14:textId="77B904CB" w:rsidR="00DC3B08" w:rsidRPr="00DC3B08" w:rsidRDefault="00DC3B08" w:rsidP="000A415E">
      <w:pPr>
        <w:numPr>
          <w:ilvl w:val="1"/>
          <w:numId w:val="61"/>
        </w:numPr>
      </w:pPr>
      <w:r w:rsidRPr="00DC3B08">
        <w:t>Allow</w:t>
      </w:r>
      <w:r w:rsidR="0072433C">
        <w:t xml:space="preserve"> War</w:t>
      </w:r>
      <w:r w:rsidR="00F14FCF">
        <w:t xml:space="preserve"> </w:t>
      </w:r>
      <w:r w:rsidRPr="00DC3B08">
        <w:t xml:space="preserve">bonds to be </w:t>
      </w:r>
      <w:r w:rsidRPr="00DC3B08">
        <w:rPr>
          <w:b/>
          <w:bCs/>
        </w:rPr>
        <w:t>held in RRSPs and TFSAs</w:t>
      </w:r>
      <w:r w:rsidRPr="00DC3B08">
        <w:t xml:space="preserve">, making them a </w:t>
      </w:r>
      <w:r w:rsidRPr="00DC3B08">
        <w:rPr>
          <w:b/>
          <w:bCs/>
        </w:rPr>
        <w:t>tax-advantaged retirement investment</w:t>
      </w:r>
      <w:r w:rsidRPr="00DC3B08">
        <w:t>.</w:t>
      </w:r>
    </w:p>
    <w:p w14:paraId="31E1B8C1" w14:textId="77777777" w:rsidR="00DC3B08" w:rsidRPr="00DC3B08" w:rsidRDefault="00DC3B08" w:rsidP="000A415E">
      <w:pPr>
        <w:numPr>
          <w:ilvl w:val="1"/>
          <w:numId w:val="61"/>
        </w:numPr>
      </w:pPr>
      <w:r w:rsidRPr="00DC3B08">
        <w:t xml:space="preserve">Offer a </w:t>
      </w:r>
      <w:r w:rsidRPr="00DC3B08">
        <w:rPr>
          <w:b/>
          <w:bCs/>
        </w:rPr>
        <w:t>higher yield for long-term holders</w:t>
      </w:r>
      <w:r w:rsidRPr="00DC3B08">
        <w:t xml:space="preserve">, incentivizing young Canadians to </w:t>
      </w:r>
      <w:r w:rsidRPr="00DC3B08">
        <w:rPr>
          <w:b/>
          <w:bCs/>
        </w:rPr>
        <w:t>plan for retirement early</w:t>
      </w:r>
      <w:r w:rsidRPr="00DC3B08">
        <w:t>.</w:t>
      </w:r>
    </w:p>
    <w:p w14:paraId="3B798467" w14:textId="77777777" w:rsidR="00DC3B08" w:rsidRPr="00DC3B08" w:rsidRDefault="00514F1A" w:rsidP="00DC3B08">
      <w:pPr>
        <w:ind w:left="360"/>
      </w:pPr>
      <w:r>
        <w:pict w14:anchorId="710DC828">
          <v:rect id="_x0000_i1053" style="width:0;height:1.5pt" o:hralign="center" o:hrstd="t" o:hr="t" fillcolor="#a0a0a0" stroked="f"/>
        </w:pict>
      </w:r>
    </w:p>
    <w:p w14:paraId="3FD9376A" w14:textId="77777777" w:rsidR="00DC3B08" w:rsidRPr="00DC3B08" w:rsidRDefault="00DC3B08" w:rsidP="00DC3B08">
      <w:pPr>
        <w:ind w:left="360"/>
        <w:rPr>
          <w:b/>
          <w:bCs/>
        </w:rPr>
      </w:pPr>
      <w:r w:rsidRPr="00DC3B08">
        <w:rPr>
          <w:b/>
          <w:bCs/>
        </w:rPr>
        <w:t>War Bond Features Designed for Younger Canadians</w:t>
      </w:r>
    </w:p>
    <w:p w14:paraId="45A15A51" w14:textId="7E4DF366" w:rsidR="002150E4" w:rsidRDefault="00DC3B08" w:rsidP="000A415E">
      <w:pPr>
        <w:pStyle w:val="ListParagraph"/>
        <w:numPr>
          <w:ilvl w:val="0"/>
          <w:numId w:val="66"/>
        </w:numPr>
      </w:pPr>
      <w:r w:rsidRPr="002150E4">
        <w:rPr>
          <w:b/>
          <w:bCs/>
        </w:rPr>
        <w:t>Inflation-Protected Growth:</w:t>
      </w:r>
      <w:r w:rsidR="0072433C">
        <w:rPr>
          <w:b/>
          <w:bCs/>
        </w:rPr>
        <w:t xml:space="preserve"> War</w:t>
      </w:r>
      <w:r w:rsidR="00F14FCF">
        <w:rPr>
          <w:b/>
          <w:bCs/>
        </w:rPr>
        <w:t xml:space="preserve"> </w:t>
      </w:r>
      <w:r w:rsidR="00845CCD">
        <w:t>B</w:t>
      </w:r>
      <w:r w:rsidRPr="00DC3B08">
        <w:t xml:space="preserve">onds could be </w:t>
      </w:r>
      <w:r w:rsidRPr="002150E4">
        <w:rPr>
          <w:b/>
          <w:bCs/>
        </w:rPr>
        <w:t>indexed to inflation</w:t>
      </w:r>
      <w:r w:rsidRPr="00DC3B08">
        <w:t>, ensuring real purchasing power is preserved.</w:t>
      </w:r>
      <w:r w:rsidR="008D4359">
        <w:t xml:space="preserve"> </w:t>
      </w:r>
    </w:p>
    <w:p w14:paraId="5E5CD826" w14:textId="77777777" w:rsidR="002150E4" w:rsidRDefault="00DC3B08" w:rsidP="000A415E">
      <w:pPr>
        <w:pStyle w:val="ListParagraph"/>
        <w:numPr>
          <w:ilvl w:val="0"/>
          <w:numId w:val="66"/>
        </w:numPr>
      </w:pPr>
      <w:r w:rsidRPr="002150E4">
        <w:rPr>
          <w:b/>
          <w:bCs/>
        </w:rPr>
        <w:t>Guaranteed Payouts for Retirement:</w:t>
      </w:r>
      <w:r w:rsidRPr="00DC3B08">
        <w:t xml:space="preserve"> A </w:t>
      </w:r>
      <w:r w:rsidRPr="002150E4">
        <w:rPr>
          <w:b/>
          <w:bCs/>
        </w:rPr>
        <w:t>minimum guaranteed return</w:t>
      </w:r>
      <w:r w:rsidRPr="00DC3B08">
        <w:t xml:space="preserve"> could help </w:t>
      </w:r>
      <w:r w:rsidRPr="002150E4">
        <w:rPr>
          <w:b/>
          <w:bCs/>
        </w:rPr>
        <w:t>secure retirement funds</w:t>
      </w:r>
      <w:r w:rsidRPr="00DC3B08">
        <w:t xml:space="preserve"> in a low-risk manner.</w:t>
      </w:r>
      <w:r w:rsidR="002150E4">
        <w:t xml:space="preserve"> </w:t>
      </w:r>
    </w:p>
    <w:p w14:paraId="0B2FA8BD" w14:textId="67A27484" w:rsidR="00DC3B08" w:rsidRPr="00DC3B08" w:rsidRDefault="00DC3B08" w:rsidP="000A415E">
      <w:pPr>
        <w:pStyle w:val="ListParagraph"/>
        <w:numPr>
          <w:ilvl w:val="0"/>
          <w:numId w:val="66"/>
        </w:numPr>
      </w:pPr>
      <w:r w:rsidRPr="002150E4">
        <w:rPr>
          <w:b/>
          <w:bCs/>
        </w:rPr>
        <w:t>Socially Responsible Investing:</w:t>
      </w:r>
      <w:r w:rsidRPr="00DC3B08">
        <w:t xml:space="preserve"> By investing in </w:t>
      </w:r>
      <w:r w:rsidRPr="002150E4">
        <w:rPr>
          <w:b/>
          <w:bCs/>
        </w:rPr>
        <w:t>Canada’s security, economy, and resilience</w:t>
      </w:r>
      <w:r w:rsidRPr="00DC3B08">
        <w:t xml:space="preserve">, younger Canadians would be </w:t>
      </w:r>
      <w:r w:rsidRPr="002150E4">
        <w:rPr>
          <w:b/>
          <w:bCs/>
        </w:rPr>
        <w:t>directly contributing to their country’s future</w:t>
      </w:r>
      <w:r w:rsidRPr="00DC3B08">
        <w:t>, aligning with their values.</w:t>
      </w:r>
    </w:p>
    <w:p w14:paraId="3E691C39" w14:textId="77777777" w:rsidR="00DC3B08" w:rsidRPr="00DC3B08" w:rsidRDefault="00514F1A" w:rsidP="00DC3B08">
      <w:pPr>
        <w:ind w:left="360"/>
      </w:pPr>
      <w:r>
        <w:pict w14:anchorId="38C488FD">
          <v:rect id="_x0000_i1054" style="width:0;height:1.5pt" o:hralign="center" o:hrstd="t" o:hr="t" fillcolor="#a0a0a0" stroked="f"/>
        </w:pict>
      </w:r>
    </w:p>
    <w:p w14:paraId="616C8E12" w14:textId="2D0D1772" w:rsidR="00DC3B08" w:rsidRPr="00DC3B08" w:rsidRDefault="00DC3B08" w:rsidP="00DC3B08">
      <w:pPr>
        <w:ind w:left="360"/>
        <w:rPr>
          <w:b/>
          <w:bCs/>
        </w:rPr>
      </w:pPr>
      <w:r w:rsidRPr="00DC3B08">
        <w:rPr>
          <w:b/>
          <w:bCs/>
        </w:rPr>
        <w:t xml:space="preserve">Framing </w:t>
      </w:r>
      <w:r w:rsidR="00B24A8A">
        <w:rPr>
          <w:b/>
          <w:bCs/>
        </w:rPr>
        <w:t>the</w:t>
      </w:r>
      <w:r w:rsidR="0072433C">
        <w:rPr>
          <w:b/>
          <w:bCs/>
        </w:rPr>
        <w:t xml:space="preserve"> War</w:t>
      </w:r>
      <w:r w:rsidR="00F14FCF">
        <w:rPr>
          <w:b/>
          <w:bCs/>
        </w:rPr>
        <w:t xml:space="preserve"> </w:t>
      </w:r>
      <w:r w:rsidRPr="00DC3B08">
        <w:rPr>
          <w:b/>
          <w:bCs/>
        </w:rPr>
        <w:t>Bond Campaign for Younger Canadians</w:t>
      </w:r>
    </w:p>
    <w:p w14:paraId="1C9340CD" w14:textId="2ADD0EBC" w:rsidR="00DC3B08" w:rsidRPr="00DC3B08" w:rsidRDefault="00DC3B08" w:rsidP="00DC3B08">
      <w:pPr>
        <w:ind w:left="360"/>
      </w:pPr>
      <w:r w:rsidRPr="00DC3B08">
        <w:rPr>
          <w:b/>
          <w:bCs/>
        </w:rPr>
        <w:t>Marketing Message: "Secure Your Future, Strengthen Canada"</w:t>
      </w:r>
    </w:p>
    <w:p w14:paraId="5829C067" w14:textId="77777777" w:rsidR="00DC3B08" w:rsidRPr="00DC3B08" w:rsidRDefault="00DC3B08" w:rsidP="000A415E">
      <w:pPr>
        <w:numPr>
          <w:ilvl w:val="0"/>
          <w:numId w:val="62"/>
        </w:numPr>
      </w:pPr>
      <w:r w:rsidRPr="00DC3B08">
        <w:rPr>
          <w:b/>
          <w:bCs/>
        </w:rPr>
        <w:t>"A smart investment in your future and your country."</w:t>
      </w:r>
    </w:p>
    <w:p w14:paraId="54C717A4" w14:textId="77777777" w:rsidR="00DC3B08" w:rsidRPr="00DC3B08" w:rsidRDefault="00DC3B08" w:rsidP="000A415E">
      <w:pPr>
        <w:numPr>
          <w:ilvl w:val="0"/>
          <w:numId w:val="62"/>
        </w:numPr>
      </w:pPr>
      <w:r w:rsidRPr="00DC3B08">
        <w:rPr>
          <w:b/>
          <w:bCs/>
        </w:rPr>
        <w:t>"A safer alternative to volatile markets—backed by Canada."</w:t>
      </w:r>
    </w:p>
    <w:p w14:paraId="74E2E1D1" w14:textId="77777777" w:rsidR="00DC3B08" w:rsidRPr="00DC3B08" w:rsidRDefault="00DC3B08" w:rsidP="000A415E">
      <w:pPr>
        <w:numPr>
          <w:ilvl w:val="0"/>
          <w:numId w:val="62"/>
        </w:numPr>
      </w:pPr>
      <w:r w:rsidRPr="00DC3B08">
        <w:rPr>
          <w:b/>
          <w:bCs/>
        </w:rPr>
        <w:t>"Invest in something real: Canada’s resources, economy, and security."</w:t>
      </w:r>
    </w:p>
    <w:p w14:paraId="3EFDF6B4" w14:textId="25C2DC6C" w:rsidR="00DC3B08" w:rsidRPr="00DC3B08" w:rsidRDefault="00DC3B08" w:rsidP="00DC3B08">
      <w:pPr>
        <w:ind w:left="360"/>
      </w:pPr>
      <w:r w:rsidRPr="00DC3B08">
        <w:rPr>
          <w:b/>
          <w:bCs/>
        </w:rPr>
        <w:t>Targeted Communication Strategy</w:t>
      </w:r>
    </w:p>
    <w:p w14:paraId="2FEE20E6" w14:textId="1568372E" w:rsidR="00DC3B08" w:rsidRPr="00DC3B08" w:rsidRDefault="00DC3B08" w:rsidP="000A415E">
      <w:pPr>
        <w:numPr>
          <w:ilvl w:val="0"/>
          <w:numId w:val="63"/>
        </w:numPr>
      </w:pPr>
      <w:r w:rsidRPr="00DC3B08">
        <w:rPr>
          <w:b/>
          <w:bCs/>
        </w:rPr>
        <w:t>Social Media Campaigns</w:t>
      </w:r>
      <w:r w:rsidRPr="00DC3B08">
        <w:t xml:space="preserve"> with financial influencers promoting</w:t>
      </w:r>
      <w:r w:rsidR="0072433C">
        <w:t xml:space="preserve"> War</w:t>
      </w:r>
      <w:r w:rsidR="00F14FCF">
        <w:t xml:space="preserve"> </w:t>
      </w:r>
      <w:r w:rsidR="00845CCD">
        <w:t>B</w:t>
      </w:r>
      <w:r w:rsidRPr="00DC3B08">
        <w:t xml:space="preserve">onds as a </w:t>
      </w:r>
      <w:r w:rsidRPr="00DC3B08">
        <w:rPr>
          <w:b/>
          <w:bCs/>
        </w:rPr>
        <w:t>safe, long-term investment for young people</w:t>
      </w:r>
      <w:r w:rsidRPr="00DC3B08">
        <w:t>.</w:t>
      </w:r>
    </w:p>
    <w:p w14:paraId="5D70D24C" w14:textId="77777777" w:rsidR="00DC3B08" w:rsidRPr="00DC3B08" w:rsidRDefault="00DC3B08" w:rsidP="000A415E">
      <w:pPr>
        <w:numPr>
          <w:ilvl w:val="0"/>
          <w:numId w:val="63"/>
        </w:numPr>
      </w:pPr>
      <w:r w:rsidRPr="00DC3B08">
        <w:rPr>
          <w:b/>
          <w:bCs/>
        </w:rPr>
        <w:lastRenderedPageBreak/>
        <w:t>Student &amp; Young Professional Outreach</w:t>
      </w:r>
      <w:r w:rsidRPr="00DC3B08">
        <w:t xml:space="preserve"> through universities, trade schools, and corporate HR programs.</w:t>
      </w:r>
    </w:p>
    <w:p w14:paraId="4C409708" w14:textId="24D9AB76" w:rsidR="00DC3B08" w:rsidRPr="00DC3B08" w:rsidRDefault="00DC3B08" w:rsidP="000A415E">
      <w:pPr>
        <w:numPr>
          <w:ilvl w:val="0"/>
          <w:numId w:val="63"/>
        </w:numPr>
      </w:pPr>
      <w:r w:rsidRPr="00DC3B08">
        <w:rPr>
          <w:b/>
          <w:bCs/>
        </w:rPr>
        <w:t>Employer Match Programs</w:t>
      </w:r>
      <w:r w:rsidRPr="00DC3B08">
        <w:t xml:space="preserve"> where companies contribute</w:t>
      </w:r>
      <w:r w:rsidR="0072433C">
        <w:t xml:space="preserve"> War</w:t>
      </w:r>
      <w:r w:rsidR="00F14FCF">
        <w:t xml:space="preserve"> </w:t>
      </w:r>
      <w:r w:rsidR="00845CCD">
        <w:t>B</w:t>
      </w:r>
      <w:r w:rsidRPr="00DC3B08">
        <w:t>onds to employees’ retirement funds.</w:t>
      </w:r>
    </w:p>
    <w:p w14:paraId="64EEFD8C" w14:textId="77777777" w:rsidR="00DC3B08" w:rsidRPr="00DC3B08" w:rsidRDefault="00514F1A" w:rsidP="00DC3B08">
      <w:pPr>
        <w:ind w:left="360"/>
      </w:pPr>
      <w:r>
        <w:pict w14:anchorId="66C81F75">
          <v:rect id="_x0000_i1055" style="width:0;height:1.5pt" o:hralign="center" o:hrstd="t" o:hr="t" fillcolor="#a0a0a0" stroked="f"/>
        </w:pict>
      </w:r>
    </w:p>
    <w:p w14:paraId="3F81D66D" w14:textId="77777777" w:rsidR="00DC3B08" w:rsidRPr="00DC3B08" w:rsidRDefault="00DC3B08" w:rsidP="00DC3B08">
      <w:pPr>
        <w:ind w:left="360"/>
        <w:rPr>
          <w:b/>
          <w:bCs/>
        </w:rPr>
      </w:pPr>
      <w:r w:rsidRPr="00DC3B08">
        <w:rPr>
          <w:b/>
          <w:bCs/>
        </w:rPr>
        <w:t>Conclusion: A Win-Win for Young Canadians &amp; National Security</w:t>
      </w:r>
    </w:p>
    <w:p w14:paraId="730BE305" w14:textId="38C3D197" w:rsidR="00DC3B08" w:rsidRPr="00DC3B08" w:rsidRDefault="00F14FCF" w:rsidP="00DC3B08">
      <w:pPr>
        <w:ind w:left="360"/>
      </w:pPr>
      <w:r>
        <w:t xml:space="preserve">War </w:t>
      </w:r>
      <w:r w:rsidR="00845CCD">
        <w:t>B</w:t>
      </w:r>
      <w:r w:rsidR="00DC3B08" w:rsidRPr="00DC3B08">
        <w:t xml:space="preserve">ond program would </w:t>
      </w:r>
      <w:r w:rsidR="00DC3B08" w:rsidRPr="00DC3B08">
        <w:rPr>
          <w:b/>
          <w:bCs/>
        </w:rPr>
        <w:t>not only bolster Canada’s economic resilience</w:t>
      </w:r>
      <w:r w:rsidR="00DC3B08" w:rsidRPr="00DC3B08">
        <w:t xml:space="preserve"> but also provide a </w:t>
      </w:r>
      <w:r w:rsidR="00DC3B08" w:rsidRPr="00DC3B08">
        <w:rPr>
          <w:b/>
          <w:bCs/>
        </w:rPr>
        <w:t>practical retirement solution for younger generations</w:t>
      </w:r>
      <w:r w:rsidR="00DC3B08" w:rsidRPr="00DC3B08">
        <w:t>.</w:t>
      </w:r>
    </w:p>
    <w:p w14:paraId="2A112556" w14:textId="73AD53C3" w:rsidR="00DC3B08" w:rsidRPr="00DC3B08" w:rsidRDefault="00DC3B08" w:rsidP="00DC3B08">
      <w:pPr>
        <w:ind w:left="360"/>
      </w:pPr>
      <w:r w:rsidRPr="00DC3B08">
        <w:rPr>
          <w:b/>
          <w:bCs/>
        </w:rPr>
        <w:t>A Safe, Government-Backed Investment</w:t>
      </w:r>
      <w:r w:rsidRPr="00DC3B08">
        <w:t xml:space="preserve"> amid financial uncertainty.</w:t>
      </w:r>
      <w:r w:rsidRPr="00DC3B08">
        <w:br/>
      </w:r>
      <w:r w:rsidRPr="00DC3B08">
        <w:rPr>
          <w:b/>
          <w:bCs/>
        </w:rPr>
        <w:t>A Path to Retirement Savings</w:t>
      </w:r>
      <w:r w:rsidRPr="00DC3B08">
        <w:t xml:space="preserve"> for those without employer pensions.</w:t>
      </w:r>
      <w:r w:rsidRPr="00DC3B08">
        <w:br/>
      </w:r>
      <w:r w:rsidRPr="00DC3B08">
        <w:rPr>
          <w:b/>
          <w:bCs/>
        </w:rPr>
        <w:t>An Accessible Wealth-Building Tool</w:t>
      </w:r>
      <w:r w:rsidRPr="00DC3B08">
        <w:t xml:space="preserve"> for those priced out of real estate and stocks.</w:t>
      </w:r>
      <w:r w:rsidRPr="00DC3B08">
        <w:br/>
      </w:r>
      <w:r w:rsidRPr="00DC3B08">
        <w:rPr>
          <w:b/>
          <w:bCs/>
        </w:rPr>
        <w:t>A Dual-Purpose Investment</w:t>
      </w:r>
      <w:r w:rsidRPr="00DC3B08">
        <w:t xml:space="preserve"> that strengthens Canada’s economy and military readiness.</w:t>
      </w:r>
    </w:p>
    <w:p w14:paraId="2487041B" w14:textId="5B5FC949" w:rsidR="00C4653F" w:rsidRDefault="00C4653F">
      <w:r>
        <w:br w:type="page"/>
      </w:r>
    </w:p>
    <w:p w14:paraId="04B9E6BD" w14:textId="03A6DD52" w:rsidR="00DC3B08" w:rsidRPr="00734896" w:rsidRDefault="00C4653F" w:rsidP="00C4653F">
      <w:pPr>
        <w:ind w:left="360"/>
        <w:jc w:val="center"/>
        <w:rPr>
          <w:b/>
          <w:bCs/>
          <w:sz w:val="28"/>
          <w:szCs w:val="28"/>
          <w:u w:val="single"/>
        </w:rPr>
      </w:pPr>
      <w:r w:rsidRPr="00734896">
        <w:rPr>
          <w:b/>
          <w:bCs/>
          <w:sz w:val="28"/>
          <w:szCs w:val="28"/>
          <w:u w:val="single"/>
        </w:rPr>
        <w:lastRenderedPageBreak/>
        <w:t>Policy Statement</w:t>
      </w:r>
    </w:p>
    <w:p w14:paraId="04694DAD" w14:textId="77777777" w:rsidR="00C4653F" w:rsidRPr="00C4653F" w:rsidRDefault="00C4653F" w:rsidP="00C4653F">
      <w:pPr>
        <w:ind w:left="360"/>
        <w:jc w:val="center"/>
        <w:rPr>
          <w:b/>
          <w:bCs/>
        </w:rPr>
      </w:pPr>
      <w:r w:rsidRPr="00C4653F">
        <w:rPr>
          <w:b/>
          <w:bCs/>
        </w:rPr>
        <w:t>Canadian Strategic Readiness Bonds (CSRB)</w:t>
      </w:r>
    </w:p>
    <w:p w14:paraId="56D5AB28" w14:textId="77777777" w:rsidR="00C4653F" w:rsidRPr="00C4653F" w:rsidRDefault="00C4653F" w:rsidP="00C4653F">
      <w:pPr>
        <w:ind w:left="360"/>
        <w:jc w:val="center"/>
      </w:pPr>
      <w:r w:rsidRPr="00C4653F">
        <w:rPr>
          <w:i/>
          <w:iCs/>
        </w:rPr>
        <w:t>A Policy for Economic Resilience, National Security, and Retirement Security</w:t>
      </w:r>
    </w:p>
    <w:p w14:paraId="5E13F80B" w14:textId="77777777" w:rsidR="00C4653F" w:rsidRPr="00C4653F" w:rsidRDefault="00C4653F" w:rsidP="00C4653F">
      <w:pPr>
        <w:ind w:left="360"/>
        <w:rPr>
          <w:b/>
          <w:bCs/>
        </w:rPr>
      </w:pPr>
      <w:r w:rsidRPr="00C4653F">
        <w:rPr>
          <w:b/>
          <w:bCs/>
        </w:rPr>
        <w:t>Introduction</w:t>
      </w:r>
    </w:p>
    <w:p w14:paraId="3F1FA805" w14:textId="77777777" w:rsidR="00C4653F" w:rsidRPr="00C4653F" w:rsidRDefault="00C4653F" w:rsidP="00C4653F">
      <w:pPr>
        <w:ind w:left="360"/>
      </w:pPr>
      <w:r w:rsidRPr="00C4653F">
        <w:t xml:space="preserve">The Government of Canada is introducing the </w:t>
      </w:r>
      <w:r w:rsidRPr="00C4653F">
        <w:rPr>
          <w:b/>
          <w:bCs/>
        </w:rPr>
        <w:t>Canadian Strategic Readiness Bonds (CSRB)</w:t>
      </w:r>
      <w:r w:rsidRPr="00C4653F">
        <w:t xml:space="preserve"> to strengthen economic resilience, reinforce national security, and provide younger Canadians with a </w:t>
      </w:r>
      <w:r w:rsidRPr="00C4653F">
        <w:rPr>
          <w:b/>
          <w:bCs/>
        </w:rPr>
        <w:t>safe, long-term investment option</w:t>
      </w:r>
      <w:r w:rsidRPr="00C4653F">
        <w:t xml:space="preserve"> that contributes to their retirement security. These bonds will support the </w:t>
      </w:r>
      <w:r w:rsidRPr="00C4653F">
        <w:rPr>
          <w:b/>
          <w:bCs/>
        </w:rPr>
        <w:t>Canadian Strategic Readiness Initiative (CSRI)</w:t>
      </w:r>
      <w:r w:rsidRPr="00C4653F">
        <w:t xml:space="preserve"> by funding the stockpiling of critical resources, including </w:t>
      </w:r>
      <w:r w:rsidRPr="00C4653F">
        <w:rPr>
          <w:b/>
          <w:bCs/>
        </w:rPr>
        <w:t>military-grade steel, aluminum, and strategic energy reserves</w:t>
      </w:r>
      <w:r w:rsidRPr="00C4653F">
        <w:t xml:space="preserve">—ensuring Canada’s </w:t>
      </w:r>
      <w:r w:rsidRPr="00C4653F">
        <w:rPr>
          <w:b/>
          <w:bCs/>
        </w:rPr>
        <w:t>economic sovereignty</w:t>
      </w:r>
      <w:r w:rsidRPr="00C4653F">
        <w:t xml:space="preserve"> while meeting NATO defense commitments.</w:t>
      </w:r>
    </w:p>
    <w:p w14:paraId="3C7DA27B" w14:textId="77777777" w:rsidR="00C4653F" w:rsidRPr="00C4653F" w:rsidRDefault="00514F1A" w:rsidP="00C4653F">
      <w:pPr>
        <w:ind w:left="360"/>
      </w:pPr>
      <w:r>
        <w:pict w14:anchorId="20C4F929">
          <v:rect id="_x0000_i1056" style="width:0;height:1.5pt" o:hrstd="t" o:hr="t" fillcolor="#a0a0a0" stroked="f"/>
        </w:pict>
      </w:r>
    </w:p>
    <w:p w14:paraId="3ACF1A48" w14:textId="77777777" w:rsidR="00C4653F" w:rsidRPr="00C4653F" w:rsidRDefault="00C4653F" w:rsidP="00C4653F">
      <w:pPr>
        <w:ind w:left="360"/>
        <w:rPr>
          <w:b/>
          <w:bCs/>
        </w:rPr>
      </w:pPr>
      <w:r w:rsidRPr="00C4653F">
        <w:rPr>
          <w:b/>
          <w:bCs/>
        </w:rPr>
        <w:t>Objectives of the CSRB</w:t>
      </w:r>
    </w:p>
    <w:p w14:paraId="36300E94" w14:textId="77777777" w:rsidR="00C4653F" w:rsidRPr="00C4653F" w:rsidRDefault="00C4653F" w:rsidP="000A415E">
      <w:pPr>
        <w:numPr>
          <w:ilvl w:val="0"/>
          <w:numId w:val="67"/>
        </w:numPr>
      </w:pPr>
      <w:r w:rsidRPr="00C4653F">
        <w:rPr>
          <w:b/>
          <w:bCs/>
        </w:rPr>
        <w:t>Strengthen National Security &amp; Economic Resilience</w:t>
      </w:r>
    </w:p>
    <w:p w14:paraId="6CAC161C" w14:textId="77777777" w:rsidR="00C4653F" w:rsidRPr="00C4653F" w:rsidRDefault="00C4653F" w:rsidP="000A415E">
      <w:pPr>
        <w:numPr>
          <w:ilvl w:val="1"/>
          <w:numId w:val="67"/>
        </w:numPr>
      </w:pPr>
      <w:r w:rsidRPr="00C4653F">
        <w:t xml:space="preserve">Provide a </w:t>
      </w:r>
      <w:r w:rsidRPr="00C4653F">
        <w:rPr>
          <w:b/>
          <w:bCs/>
        </w:rPr>
        <w:t>secure funding mechanism</w:t>
      </w:r>
      <w:r w:rsidRPr="00C4653F">
        <w:t xml:space="preserve"> for Canada’s strategic stockpiling of vital resources.</w:t>
      </w:r>
    </w:p>
    <w:p w14:paraId="20D921EA" w14:textId="77777777" w:rsidR="00C4653F" w:rsidRPr="00C4653F" w:rsidRDefault="00C4653F" w:rsidP="000A415E">
      <w:pPr>
        <w:numPr>
          <w:ilvl w:val="1"/>
          <w:numId w:val="67"/>
        </w:numPr>
      </w:pPr>
      <w:r w:rsidRPr="00C4653F">
        <w:t>Reduce dependency on U.S. trade policies and economic coercion.</w:t>
      </w:r>
    </w:p>
    <w:p w14:paraId="44F6DDA8" w14:textId="77777777" w:rsidR="00C4653F" w:rsidRPr="00C4653F" w:rsidRDefault="00C4653F" w:rsidP="000A415E">
      <w:pPr>
        <w:numPr>
          <w:ilvl w:val="1"/>
          <w:numId w:val="67"/>
        </w:numPr>
      </w:pPr>
      <w:r w:rsidRPr="00C4653F">
        <w:t xml:space="preserve">Meet Canada’s </w:t>
      </w:r>
      <w:r w:rsidRPr="00C4653F">
        <w:rPr>
          <w:b/>
          <w:bCs/>
        </w:rPr>
        <w:t>2% NATO defense spending commitment</w:t>
      </w:r>
      <w:r w:rsidRPr="00C4653F">
        <w:t xml:space="preserve"> in a way that benefits Canadians directly.</w:t>
      </w:r>
    </w:p>
    <w:p w14:paraId="4DA25317" w14:textId="77777777" w:rsidR="00C4653F" w:rsidRPr="00C4653F" w:rsidRDefault="00C4653F" w:rsidP="000A415E">
      <w:pPr>
        <w:numPr>
          <w:ilvl w:val="0"/>
          <w:numId w:val="67"/>
        </w:numPr>
      </w:pPr>
      <w:r w:rsidRPr="00C4653F">
        <w:rPr>
          <w:b/>
          <w:bCs/>
        </w:rPr>
        <w:t>Offer a Secure Investment &amp; Retirement Solution for Canadians</w:t>
      </w:r>
    </w:p>
    <w:p w14:paraId="675A8A1F" w14:textId="77777777" w:rsidR="00C4653F" w:rsidRPr="00C4653F" w:rsidRDefault="00C4653F" w:rsidP="000A415E">
      <w:pPr>
        <w:numPr>
          <w:ilvl w:val="1"/>
          <w:numId w:val="67"/>
        </w:numPr>
      </w:pPr>
      <w:r w:rsidRPr="00C4653F">
        <w:t xml:space="preserve">Provide </w:t>
      </w:r>
      <w:r w:rsidRPr="00C4653F">
        <w:rPr>
          <w:b/>
          <w:bCs/>
        </w:rPr>
        <w:t>younger Canadians</w:t>
      </w:r>
      <w:r w:rsidRPr="00C4653F">
        <w:t xml:space="preserve"> with a </w:t>
      </w:r>
      <w:r w:rsidRPr="00C4653F">
        <w:rPr>
          <w:b/>
          <w:bCs/>
        </w:rPr>
        <w:t>low-risk, government-backed investment option</w:t>
      </w:r>
      <w:r w:rsidRPr="00C4653F">
        <w:t>.</w:t>
      </w:r>
    </w:p>
    <w:p w14:paraId="1771AF44" w14:textId="77777777" w:rsidR="00C4653F" w:rsidRPr="00C4653F" w:rsidRDefault="00C4653F" w:rsidP="000A415E">
      <w:pPr>
        <w:numPr>
          <w:ilvl w:val="1"/>
          <w:numId w:val="67"/>
        </w:numPr>
      </w:pPr>
      <w:r w:rsidRPr="00C4653F">
        <w:t xml:space="preserve">Offer </w:t>
      </w:r>
      <w:r w:rsidRPr="00C4653F">
        <w:rPr>
          <w:b/>
          <w:bCs/>
        </w:rPr>
        <w:t>inflation-protected, long-term yields</w:t>
      </w:r>
      <w:r w:rsidRPr="00C4653F">
        <w:t xml:space="preserve"> ideal for retirement savings.</w:t>
      </w:r>
    </w:p>
    <w:p w14:paraId="7F5D7BAC" w14:textId="77777777" w:rsidR="00C4653F" w:rsidRPr="00C4653F" w:rsidRDefault="00C4653F" w:rsidP="000A415E">
      <w:pPr>
        <w:numPr>
          <w:ilvl w:val="1"/>
          <w:numId w:val="67"/>
        </w:numPr>
      </w:pPr>
      <w:r w:rsidRPr="00C4653F">
        <w:t xml:space="preserve">Allow bonds to be </w:t>
      </w:r>
      <w:r w:rsidRPr="00C4653F">
        <w:rPr>
          <w:b/>
          <w:bCs/>
        </w:rPr>
        <w:t>held in RRSPs and TFSAs</w:t>
      </w:r>
      <w:r w:rsidRPr="00C4653F">
        <w:t xml:space="preserve"> to encourage early retirement planning.</w:t>
      </w:r>
    </w:p>
    <w:p w14:paraId="405E69A0" w14:textId="77777777" w:rsidR="00C4653F" w:rsidRPr="00C4653F" w:rsidRDefault="00C4653F" w:rsidP="000A415E">
      <w:pPr>
        <w:numPr>
          <w:ilvl w:val="0"/>
          <w:numId w:val="67"/>
        </w:numPr>
      </w:pPr>
      <w:r w:rsidRPr="00C4653F">
        <w:rPr>
          <w:b/>
          <w:bCs/>
        </w:rPr>
        <w:t>Empower Canadians to Invest in Their Future</w:t>
      </w:r>
    </w:p>
    <w:p w14:paraId="0106E796" w14:textId="77777777" w:rsidR="00C4653F" w:rsidRPr="00C4653F" w:rsidRDefault="00C4653F" w:rsidP="000A415E">
      <w:pPr>
        <w:numPr>
          <w:ilvl w:val="1"/>
          <w:numId w:val="67"/>
        </w:numPr>
      </w:pPr>
      <w:r w:rsidRPr="00C4653F">
        <w:t xml:space="preserve">Allow Canadians to directly </w:t>
      </w:r>
      <w:r w:rsidRPr="00C4653F">
        <w:rPr>
          <w:b/>
          <w:bCs/>
        </w:rPr>
        <w:t>participate in national economic security efforts</w:t>
      </w:r>
      <w:r w:rsidRPr="00C4653F">
        <w:t>.</w:t>
      </w:r>
    </w:p>
    <w:p w14:paraId="00EF0B69" w14:textId="77777777" w:rsidR="00C4653F" w:rsidRDefault="00C4653F" w:rsidP="000A415E">
      <w:pPr>
        <w:numPr>
          <w:ilvl w:val="1"/>
          <w:numId w:val="67"/>
        </w:numPr>
      </w:pPr>
      <w:r w:rsidRPr="00C4653F">
        <w:t xml:space="preserve">Ensure a portion of bond funds are </w:t>
      </w:r>
      <w:r w:rsidRPr="00C4653F">
        <w:rPr>
          <w:b/>
          <w:bCs/>
        </w:rPr>
        <w:t>earmarked for strategic infrastructure</w:t>
      </w:r>
      <w:r w:rsidRPr="00C4653F">
        <w:t xml:space="preserve"> supporting national resilience.</w:t>
      </w:r>
    </w:p>
    <w:p w14:paraId="383308FC" w14:textId="77777777" w:rsidR="00697631" w:rsidRDefault="00697631" w:rsidP="00697631"/>
    <w:p w14:paraId="425074F6" w14:textId="77777777" w:rsidR="00697631" w:rsidRDefault="00697631" w:rsidP="00697631"/>
    <w:p w14:paraId="5D519220" w14:textId="77777777" w:rsidR="00697631" w:rsidRPr="00C4653F" w:rsidRDefault="00697631" w:rsidP="00697631"/>
    <w:p w14:paraId="6D956B2C" w14:textId="77777777" w:rsidR="00C4653F" w:rsidRPr="00C4653F" w:rsidRDefault="00514F1A" w:rsidP="00C4653F">
      <w:pPr>
        <w:ind w:left="360"/>
      </w:pPr>
      <w:r>
        <w:lastRenderedPageBreak/>
        <w:pict w14:anchorId="3F975AEF">
          <v:rect id="_x0000_i1057" style="width:0;height:1.5pt" o:hrstd="t" o:hr="t" fillcolor="#a0a0a0" stroked="f"/>
        </w:pict>
      </w:r>
    </w:p>
    <w:p w14:paraId="183D6CE2" w14:textId="77777777" w:rsidR="00C4653F" w:rsidRPr="00C4653F" w:rsidRDefault="00C4653F" w:rsidP="00C4653F">
      <w:pPr>
        <w:ind w:left="360"/>
        <w:rPr>
          <w:b/>
          <w:bCs/>
        </w:rPr>
      </w:pPr>
      <w:r w:rsidRPr="00C4653F">
        <w:rPr>
          <w:b/>
          <w:bCs/>
        </w:rPr>
        <w:t>Bond Structure &amp; Financial Features</w:t>
      </w:r>
    </w:p>
    <w:p w14:paraId="0786E901" w14:textId="77777777" w:rsidR="00C4653F" w:rsidRPr="00C4653F" w:rsidRDefault="00C4653F" w:rsidP="00C4653F">
      <w:pPr>
        <w:ind w:left="360"/>
      </w:pPr>
      <w:r w:rsidRPr="00C4653F">
        <w:rPr>
          <w:b/>
          <w:bCs/>
        </w:rPr>
        <w:t>Denominations &amp; Accessibility:</w:t>
      </w:r>
    </w:p>
    <w:p w14:paraId="5DA5891A" w14:textId="77777777" w:rsidR="00C4653F" w:rsidRPr="00C4653F" w:rsidRDefault="00C4653F" w:rsidP="000A415E">
      <w:pPr>
        <w:numPr>
          <w:ilvl w:val="0"/>
          <w:numId w:val="68"/>
        </w:numPr>
      </w:pPr>
      <w:r w:rsidRPr="00C4653F">
        <w:t xml:space="preserve">Available in </w:t>
      </w:r>
      <w:r w:rsidRPr="00C4653F">
        <w:rPr>
          <w:b/>
          <w:bCs/>
        </w:rPr>
        <w:t>$50, $500, $1,000, and $10,000</w:t>
      </w:r>
      <w:r w:rsidRPr="00C4653F">
        <w:t xml:space="preserve"> increments to attract individual and institutional investors.</w:t>
      </w:r>
    </w:p>
    <w:p w14:paraId="32899E10" w14:textId="77777777" w:rsidR="00C4653F" w:rsidRPr="00C4653F" w:rsidRDefault="00C4653F" w:rsidP="000A415E">
      <w:pPr>
        <w:numPr>
          <w:ilvl w:val="0"/>
          <w:numId w:val="68"/>
        </w:numPr>
      </w:pPr>
      <w:r w:rsidRPr="00C4653F">
        <w:t xml:space="preserve">Structured as a </w:t>
      </w:r>
      <w:r w:rsidRPr="00C4653F">
        <w:rPr>
          <w:b/>
          <w:bCs/>
        </w:rPr>
        <w:t>long-term savings instrument</w:t>
      </w:r>
      <w:r w:rsidRPr="00C4653F">
        <w:t xml:space="preserve"> with flexible redemption options.</w:t>
      </w:r>
    </w:p>
    <w:p w14:paraId="648189B4" w14:textId="77777777" w:rsidR="00C4653F" w:rsidRPr="00C4653F" w:rsidRDefault="00C4653F" w:rsidP="000A415E">
      <w:pPr>
        <w:numPr>
          <w:ilvl w:val="0"/>
          <w:numId w:val="68"/>
        </w:numPr>
      </w:pPr>
      <w:r w:rsidRPr="00C4653F">
        <w:t xml:space="preserve">Can be integrated into </w:t>
      </w:r>
      <w:r w:rsidRPr="00C4653F">
        <w:rPr>
          <w:b/>
          <w:bCs/>
        </w:rPr>
        <w:t>pension plans, employer match programs, and registered savings accounts</w:t>
      </w:r>
      <w:r w:rsidRPr="00C4653F">
        <w:t>.</w:t>
      </w:r>
    </w:p>
    <w:p w14:paraId="588C9994" w14:textId="77777777" w:rsidR="00C4653F" w:rsidRPr="00C4653F" w:rsidRDefault="00C4653F" w:rsidP="00C4653F">
      <w:pPr>
        <w:ind w:left="360"/>
      </w:pPr>
      <w:r w:rsidRPr="00C4653F">
        <w:rPr>
          <w:b/>
          <w:bCs/>
        </w:rPr>
        <w:t>Interest Rate &amp; Incentives:</w:t>
      </w:r>
    </w:p>
    <w:p w14:paraId="24EC9EC8" w14:textId="77777777" w:rsidR="00C4653F" w:rsidRPr="00C4653F" w:rsidRDefault="00C4653F" w:rsidP="000A415E">
      <w:pPr>
        <w:numPr>
          <w:ilvl w:val="0"/>
          <w:numId w:val="69"/>
        </w:numPr>
      </w:pPr>
      <w:r w:rsidRPr="00C4653F">
        <w:rPr>
          <w:b/>
          <w:bCs/>
        </w:rPr>
        <w:t>Inflation-protected fixed rate</w:t>
      </w:r>
      <w:r w:rsidRPr="00C4653F">
        <w:t xml:space="preserve"> with higher returns for long-term holders.</w:t>
      </w:r>
    </w:p>
    <w:p w14:paraId="2494143B" w14:textId="77777777" w:rsidR="00C4653F" w:rsidRPr="00C4653F" w:rsidRDefault="00C4653F" w:rsidP="000A415E">
      <w:pPr>
        <w:numPr>
          <w:ilvl w:val="0"/>
          <w:numId w:val="69"/>
        </w:numPr>
      </w:pPr>
      <w:r w:rsidRPr="00C4653F">
        <w:rPr>
          <w:b/>
          <w:bCs/>
        </w:rPr>
        <w:t>Bonus yield for younger Canadians</w:t>
      </w:r>
      <w:r w:rsidRPr="00C4653F">
        <w:t xml:space="preserve"> under 40 who commit to holding the bonds for 10+ years.</w:t>
      </w:r>
    </w:p>
    <w:p w14:paraId="5FD8F067" w14:textId="77777777" w:rsidR="00C4653F" w:rsidRPr="00C4653F" w:rsidRDefault="00C4653F" w:rsidP="000A415E">
      <w:pPr>
        <w:numPr>
          <w:ilvl w:val="0"/>
          <w:numId w:val="69"/>
        </w:numPr>
      </w:pPr>
      <w:r w:rsidRPr="00C4653F">
        <w:rPr>
          <w:b/>
          <w:bCs/>
        </w:rPr>
        <w:t>Early redemption options</w:t>
      </w:r>
      <w:r w:rsidRPr="00C4653F">
        <w:t xml:space="preserve"> in cases of financial hardship.</w:t>
      </w:r>
    </w:p>
    <w:p w14:paraId="208B7883" w14:textId="77777777" w:rsidR="00C4653F" w:rsidRPr="00C4653F" w:rsidRDefault="00C4653F" w:rsidP="00C4653F">
      <w:pPr>
        <w:ind w:left="360"/>
      </w:pPr>
      <w:r w:rsidRPr="00C4653F">
        <w:rPr>
          <w:b/>
          <w:bCs/>
        </w:rPr>
        <w:t>Government-Backed Security:</w:t>
      </w:r>
    </w:p>
    <w:p w14:paraId="219AEBF2" w14:textId="77777777" w:rsidR="00C4653F" w:rsidRPr="00C4653F" w:rsidRDefault="00C4653F" w:rsidP="000A415E">
      <w:pPr>
        <w:numPr>
          <w:ilvl w:val="0"/>
          <w:numId w:val="70"/>
        </w:numPr>
      </w:pPr>
      <w:r w:rsidRPr="00C4653F">
        <w:t>Fully guaranteed by the Government of Canada.</w:t>
      </w:r>
    </w:p>
    <w:p w14:paraId="4F5A58C9" w14:textId="77777777" w:rsidR="00C4653F" w:rsidRPr="00C4653F" w:rsidRDefault="00C4653F" w:rsidP="000A415E">
      <w:pPr>
        <w:numPr>
          <w:ilvl w:val="0"/>
          <w:numId w:val="70"/>
        </w:numPr>
      </w:pPr>
      <w:r w:rsidRPr="00C4653F">
        <w:t>Can be used as collateral for loans and investment programs.</w:t>
      </w:r>
    </w:p>
    <w:p w14:paraId="580D07DC" w14:textId="77777777" w:rsidR="00C4653F" w:rsidRPr="00C4653F" w:rsidRDefault="00514F1A" w:rsidP="00C4653F">
      <w:pPr>
        <w:ind w:left="360"/>
        <w:jc w:val="center"/>
      </w:pPr>
      <w:r>
        <w:pict w14:anchorId="2C884FC7">
          <v:rect id="_x0000_i1058" style="width:0;height:1.5pt" o:hralign="center" o:hrstd="t" o:hr="t" fillcolor="#a0a0a0" stroked="f"/>
        </w:pict>
      </w:r>
    </w:p>
    <w:p w14:paraId="2698F651" w14:textId="7483BB2B" w:rsidR="00780F72" w:rsidRPr="00780F72" w:rsidRDefault="00780F72" w:rsidP="00780F72">
      <w:pPr>
        <w:jc w:val="center"/>
        <w:rPr>
          <w:b/>
          <w:bCs/>
        </w:rPr>
      </w:pPr>
      <w:r w:rsidRPr="00780F72">
        <w:rPr>
          <w:b/>
          <w:bCs/>
        </w:rPr>
        <w:t>Conclusion: A Win-Win for Canada &amp; Its Citizens</w:t>
      </w:r>
    </w:p>
    <w:p w14:paraId="552E4B4E" w14:textId="77777777" w:rsidR="00780F72" w:rsidRPr="00780F72" w:rsidRDefault="00780F72" w:rsidP="00697631">
      <w:pPr>
        <w:pBdr>
          <w:top w:val="single" w:sz="4" w:space="1" w:color="auto"/>
          <w:left w:val="single" w:sz="4" w:space="4" w:color="auto"/>
          <w:bottom w:val="single" w:sz="4" w:space="1" w:color="auto"/>
          <w:right w:val="single" w:sz="4" w:space="4" w:color="auto"/>
        </w:pBdr>
        <w:jc w:val="center"/>
      </w:pPr>
      <w:r w:rsidRPr="00780F72">
        <w:t xml:space="preserve">The </w:t>
      </w:r>
      <w:r w:rsidRPr="00780F72">
        <w:rPr>
          <w:b/>
          <w:bCs/>
        </w:rPr>
        <w:t>Canadian Strategic Readiness Bonds</w:t>
      </w:r>
      <w:r w:rsidRPr="00780F72">
        <w:t xml:space="preserve"> provide a </w:t>
      </w:r>
      <w:r w:rsidRPr="00780F72">
        <w:rPr>
          <w:b/>
          <w:bCs/>
        </w:rPr>
        <w:t>secure financial vehicle</w:t>
      </w:r>
      <w:r w:rsidRPr="00780F72">
        <w:t xml:space="preserve"> for Canadians while funding a </w:t>
      </w:r>
      <w:r w:rsidRPr="00780F72">
        <w:rPr>
          <w:b/>
          <w:bCs/>
        </w:rPr>
        <w:t>national resilience strategy</w:t>
      </w:r>
      <w:r w:rsidRPr="00780F72">
        <w:t xml:space="preserve"> that shields the country from economic and geopolitical risks. These bonds will not only help </w:t>
      </w:r>
      <w:r w:rsidRPr="00780F72">
        <w:rPr>
          <w:b/>
          <w:bCs/>
        </w:rPr>
        <w:t>younger Canadians secure their financial futures</w:t>
      </w:r>
      <w:r w:rsidRPr="00780F72">
        <w:t xml:space="preserve"> but also reinforce Canada’s </w:t>
      </w:r>
      <w:r w:rsidRPr="00780F72">
        <w:rPr>
          <w:b/>
          <w:bCs/>
        </w:rPr>
        <w:t>economic sovereignty, military preparedness, and global standing.</w:t>
      </w:r>
    </w:p>
    <w:p w14:paraId="6C0BCCEB" w14:textId="77777777" w:rsidR="00780F72" w:rsidRPr="00780F72" w:rsidRDefault="00780F72" w:rsidP="00697631">
      <w:pPr>
        <w:pBdr>
          <w:top w:val="single" w:sz="4" w:space="1" w:color="auto"/>
          <w:left w:val="single" w:sz="4" w:space="4" w:color="auto"/>
          <w:bottom w:val="single" w:sz="4" w:space="1" w:color="auto"/>
          <w:right w:val="single" w:sz="4" w:space="4" w:color="auto"/>
        </w:pBdr>
        <w:jc w:val="center"/>
      </w:pPr>
      <w:r w:rsidRPr="00780F72">
        <w:rPr>
          <w:b/>
          <w:bCs/>
        </w:rPr>
        <w:t>Together, we can build a stronger Canada—one investment at a time.</w:t>
      </w:r>
    </w:p>
    <w:p w14:paraId="5F071BAC" w14:textId="77777777" w:rsidR="00697631" w:rsidRDefault="00697631" w:rsidP="00697631">
      <w:pPr>
        <w:pBdr>
          <w:top w:val="single" w:sz="4" w:space="1" w:color="auto"/>
          <w:left w:val="single" w:sz="4" w:space="4" w:color="auto"/>
          <w:bottom w:val="single" w:sz="4" w:space="1" w:color="auto"/>
          <w:right w:val="single" w:sz="4" w:space="4" w:color="auto"/>
        </w:pBdr>
        <w:rPr>
          <w:b/>
          <w:bCs/>
        </w:rPr>
      </w:pPr>
    </w:p>
    <w:p w14:paraId="1BC14E8E" w14:textId="0DF08410" w:rsidR="00780F72" w:rsidRPr="00780F72" w:rsidRDefault="00780F72" w:rsidP="00697631">
      <w:pPr>
        <w:pBdr>
          <w:top w:val="single" w:sz="4" w:space="1" w:color="auto"/>
          <w:left w:val="single" w:sz="4" w:space="4" w:color="auto"/>
          <w:bottom w:val="single" w:sz="4" w:space="1" w:color="auto"/>
          <w:right w:val="single" w:sz="4" w:space="4" w:color="auto"/>
        </w:pBdr>
      </w:pPr>
      <w:r w:rsidRPr="00780F72">
        <w:rPr>
          <w:b/>
          <w:bCs/>
        </w:rPr>
        <w:t>Government of Canada</w:t>
      </w:r>
      <w:r w:rsidRPr="00780F72">
        <w:br/>
      </w:r>
      <w:r w:rsidRPr="00780F72">
        <w:rPr>
          <w:b/>
          <w:bCs/>
        </w:rPr>
        <w:t>Department of Finance &amp; Department of National Defence</w:t>
      </w:r>
    </w:p>
    <w:p w14:paraId="1B022F16" w14:textId="7CB065B1" w:rsidR="00780F72" w:rsidRDefault="00780F72">
      <w:r>
        <w:br w:type="page"/>
      </w:r>
    </w:p>
    <w:p w14:paraId="163A27EC" w14:textId="77777777" w:rsidR="008754D9" w:rsidRDefault="008754D9"/>
    <w:p w14:paraId="3578A583" w14:textId="6E96686A" w:rsidR="00C4653F" w:rsidRPr="00734896" w:rsidRDefault="008754D9" w:rsidP="00C4653F">
      <w:pPr>
        <w:ind w:left="360"/>
        <w:jc w:val="center"/>
        <w:rPr>
          <w:b/>
          <w:bCs/>
          <w:sz w:val="28"/>
          <w:szCs w:val="28"/>
          <w:u w:val="single"/>
        </w:rPr>
      </w:pPr>
      <w:r w:rsidRPr="00734896">
        <w:rPr>
          <w:b/>
          <w:bCs/>
          <w:sz w:val="28"/>
          <w:szCs w:val="28"/>
          <w:u w:val="single"/>
        </w:rPr>
        <w:t>Marketing Plan</w:t>
      </w:r>
    </w:p>
    <w:p w14:paraId="33430EC3" w14:textId="77777777" w:rsidR="008754D9" w:rsidRDefault="008754D9" w:rsidP="00C4653F">
      <w:pPr>
        <w:ind w:left="360"/>
        <w:jc w:val="center"/>
      </w:pPr>
    </w:p>
    <w:p w14:paraId="510D1C25" w14:textId="77777777" w:rsidR="008754D9" w:rsidRPr="008754D9" w:rsidRDefault="008754D9" w:rsidP="008754D9">
      <w:pPr>
        <w:ind w:left="360"/>
        <w:rPr>
          <w:b/>
          <w:bCs/>
        </w:rPr>
      </w:pPr>
      <w:r w:rsidRPr="008754D9">
        <w:rPr>
          <w:b/>
          <w:bCs/>
        </w:rPr>
        <w:t>Marketing Plan: “Secure Your Future, Strengthen Canada”</w:t>
      </w:r>
    </w:p>
    <w:p w14:paraId="7EFDA13D" w14:textId="77777777" w:rsidR="008754D9" w:rsidRPr="008754D9" w:rsidRDefault="008754D9" w:rsidP="008754D9">
      <w:pPr>
        <w:ind w:left="360"/>
        <w:rPr>
          <w:b/>
          <w:bCs/>
        </w:rPr>
      </w:pPr>
      <w:r w:rsidRPr="008754D9">
        <w:rPr>
          <w:b/>
          <w:bCs/>
        </w:rPr>
        <w:t>Target Audience</w:t>
      </w:r>
    </w:p>
    <w:p w14:paraId="631F8D48" w14:textId="4AD92AC4" w:rsidR="008754D9" w:rsidRPr="008754D9" w:rsidRDefault="008754D9" w:rsidP="008754D9">
      <w:pPr>
        <w:ind w:left="360"/>
      </w:pPr>
      <w:r w:rsidRPr="008754D9">
        <w:rPr>
          <w:b/>
          <w:bCs/>
        </w:rPr>
        <w:t>Younger Canadians (18-40):</w:t>
      </w:r>
      <w:r w:rsidRPr="008754D9">
        <w:t xml:space="preserve"> Addressing retirement anxieties with a </w:t>
      </w:r>
      <w:r w:rsidRPr="008754D9">
        <w:rPr>
          <w:b/>
          <w:bCs/>
        </w:rPr>
        <w:t>safe, long-term investment</w:t>
      </w:r>
      <w:r w:rsidRPr="008754D9">
        <w:t>.</w:t>
      </w:r>
      <w:r w:rsidRPr="008754D9">
        <w:br/>
      </w:r>
      <w:r w:rsidRPr="008754D9">
        <w:rPr>
          <w:b/>
          <w:bCs/>
        </w:rPr>
        <w:t>Middle-Class Workers &amp; Families:</w:t>
      </w:r>
      <w:r w:rsidRPr="008754D9">
        <w:t xml:space="preserve"> Providing a </w:t>
      </w:r>
      <w:r w:rsidRPr="008754D9">
        <w:rPr>
          <w:b/>
          <w:bCs/>
        </w:rPr>
        <w:t>low-risk wealth-building tool</w:t>
      </w:r>
      <w:r w:rsidRPr="008754D9">
        <w:t>.</w:t>
      </w:r>
      <w:r w:rsidRPr="008754D9">
        <w:br/>
      </w:r>
      <w:r w:rsidRPr="008754D9">
        <w:rPr>
          <w:b/>
          <w:bCs/>
        </w:rPr>
        <w:t>Institutional Investors &amp; Pension Funds:</w:t>
      </w:r>
      <w:r w:rsidRPr="008754D9">
        <w:t xml:space="preserve"> Offering </w:t>
      </w:r>
      <w:r w:rsidRPr="008754D9">
        <w:rPr>
          <w:b/>
          <w:bCs/>
        </w:rPr>
        <w:t>stable, government-backed securities</w:t>
      </w:r>
      <w:r w:rsidRPr="008754D9">
        <w:t>.</w:t>
      </w:r>
      <w:r w:rsidRPr="008754D9">
        <w:br/>
      </w:r>
      <w:r w:rsidRPr="008754D9">
        <w:rPr>
          <w:b/>
          <w:bCs/>
        </w:rPr>
        <w:t>Patriotic &amp; Socially Conscious Investors:</w:t>
      </w:r>
      <w:r w:rsidRPr="008754D9">
        <w:t xml:space="preserve"> Encouraging </w:t>
      </w:r>
      <w:r w:rsidRPr="008754D9">
        <w:rPr>
          <w:b/>
          <w:bCs/>
        </w:rPr>
        <w:t>direct participation in national security efforts</w:t>
      </w:r>
      <w:r w:rsidRPr="008754D9">
        <w:t>.</w:t>
      </w:r>
    </w:p>
    <w:p w14:paraId="4C7BE131" w14:textId="77777777" w:rsidR="008754D9" w:rsidRPr="008754D9" w:rsidRDefault="008754D9" w:rsidP="008754D9">
      <w:pPr>
        <w:ind w:left="360"/>
        <w:rPr>
          <w:b/>
          <w:bCs/>
        </w:rPr>
      </w:pPr>
      <w:r w:rsidRPr="008754D9">
        <w:rPr>
          <w:b/>
          <w:bCs/>
        </w:rPr>
        <w:t>Marketing Channels &amp; Strategies</w:t>
      </w:r>
    </w:p>
    <w:p w14:paraId="477AED11" w14:textId="2DD7B5BA" w:rsidR="008754D9" w:rsidRPr="008754D9" w:rsidRDefault="008754D9" w:rsidP="008754D9">
      <w:pPr>
        <w:ind w:left="360"/>
      </w:pPr>
      <w:r w:rsidRPr="008754D9">
        <w:rPr>
          <w:b/>
          <w:bCs/>
        </w:rPr>
        <w:t>National Awareness Campaign:</w:t>
      </w:r>
    </w:p>
    <w:p w14:paraId="51E57DF7" w14:textId="77777777" w:rsidR="008754D9" w:rsidRPr="008754D9" w:rsidRDefault="008754D9" w:rsidP="000A415E">
      <w:pPr>
        <w:numPr>
          <w:ilvl w:val="0"/>
          <w:numId w:val="71"/>
        </w:numPr>
      </w:pPr>
      <w:r w:rsidRPr="008754D9">
        <w:t xml:space="preserve">TV, radio, and print ads promoting </w:t>
      </w:r>
      <w:r w:rsidRPr="008754D9">
        <w:rPr>
          <w:b/>
          <w:bCs/>
        </w:rPr>
        <w:t>economic security, retirement benefits, and patriotic duty</w:t>
      </w:r>
      <w:r w:rsidRPr="008754D9">
        <w:t>.</w:t>
      </w:r>
    </w:p>
    <w:p w14:paraId="6C1E4FEF" w14:textId="77777777" w:rsidR="008754D9" w:rsidRPr="008754D9" w:rsidRDefault="008754D9" w:rsidP="000A415E">
      <w:pPr>
        <w:numPr>
          <w:ilvl w:val="0"/>
          <w:numId w:val="71"/>
        </w:numPr>
      </w:pPr>
      <w:r w:rsidRPr="008754D9">
        <w:t>Government-endorsed influencers and public figures advocating for bond purchases.</w:t>
      </w:r>
    </w:p>
    <w:p w14:paraId="61ED708B" w14:textId="4DE04560" w:rsidR="008754D9" w:rsidRPr="008754D9" w:rsidRDefault="008754D9" w:rsidP="008754D9">
      <w:pPr>
        <w:ind w:left="360"/>
      </w:pPr>
      <w:r w:rsidRPr="008754D9">
        <w:rPr>
          <w:b/>
          <w:bCs/>
        </w:rPr>
        <w:t>Digital &amp; Social Media Campaigns:</w:t>
      </w:r>
    </w:p>
    <w:p w14:paraId="6D0373E9" w14:textId="77777777" w:rsidR="008754D9" w:rsidRPr="008754D9" w:rsidRDefault="008754D9" w:rsidP="000A415E">
      <w:pPr>
        <w:numPr>
          <w:ilvl w:val="0"/>
          <w:numId w:val="72"/>
        </w:numPr>
      </w:pPr>
      <w:r w:rsidRPr="008754D9">
        <w:rPr>
          <w:b/>
          <w:bCs/>
        </w:rPr>
        <w:t>Instagram, TikTok, and YouTube ads</w:t>
      </w:r>
      <w:r w:rsidRPr="008754D9">
        <w:t xml:space="preserve"> targeting younger Canadians with financial literacy content.</w:t>
      </w:r>
    </w:p>
    <w:p w14:paraId="3882B5AB" w14:textId="77777777" w:rsidR="008754D9" w:rsidRPr="008754D9" w:rsidRDefault="008754D9" w:rsidP="000A415E">
      <w:pPr>
        <w:numPr>
          <w:ilvl w:val="0"/>
          <w:numId w:val="72"/>
        </w:numPr>
      </w:pPr>
      <w:r w:rsidRPr="008754D9">
        <w:rPr>
          <w:b/>
          <w:bCs/>
        </w:rPr>
        <w:t>Hashtag campaign (#InvestInCanada, #MyFutureMyBonds)</w:t>
      </w:r>
      <w:r w:rsidRPr="008754D9">
        <w:t xml:space="preserve"> to drive engagement.</w:t>
      </w:r>
    </w:p>
    <w:p w14:paraId="09803D10" w14:textId="357A2EEF" w:rsidR="008754D9" w:rsidRPr="008754D9" w:rsidRDefault="008754D9" w:rsidP="008754D9">
      <w:pPr>
        <w:ind w:left="360"/>
      </w:pPr>
      <w:r w:rsidRPr="008754D9">
        <w:rPr>
          <w:b/>
          <w:bCs/>
        </w:rPr>
        <w:t>University &amp; Workplace Partnerships:</w:t>
      </w:r>
    </w:p>
    <w:p w14:paraId="17B33D6C" w14:textId="77777777" w:rsidR="008754D9" w:rsidRPr="008754D9" w:rsidRDefault="008754D9" w:rsidP="000A415E">
      <w:pPr>
        <w:numPr>
          <w:ilvl w:val="0"/>
          <w:numId w:val="73"/>
        </w:numPr>
      </w:pPr>
      <w:r w:rsidRPr="008754D9">
        <w:t xml:space="preserve">Financial literacy seminars in </w:t>
      </w:r>
      <w:r w:rsidRPr="008754D9">
        <w:rPr>
          <w:b/>
          <w:bCs/>
        </w:rPr>
        <w:t>universities and trade schools</w:t>
      </w:r>
      <w:r w:rsidRPr="008754D9">
        <w:t>.</w:t>
      </w:r>
    </w:p>
    <w:p w14:paraId="52480AF6" w14:textId="77777777" w:rsidR="008754D9" w:rsidRPr="008754D9" w:rsidRDefault="008754D9" w:rsidP="000A415E">
      <w:pPr>
        <w:numPr>
          <w:ilvl w:val="0"/>
          <w:numId w:val="73"/>
        </w:numPr>
      </w:pPr>
      <w:r w:rsidRPr="008754D9">
        <w:t xml:space="preserve">Employer programs allowing payroll deductions into </w:t>
      </w:r>
      <w:r w:rsidRPr="008754D9">
        <w:rPr>
          <w:b/>
          <w:bCs/>
        </w:rPr>
        <w:t>CSRB investments</w:t>
      </w:r>
      <w:r w:rsidRPr="008754D9">
        <w:t>.</w:t>
      </w:r>
    </w:p>
    <w:p w14:paraId="30D95815" w14:textId="358A273C" w:rsidR="008754D9" w:rsidRPr="008754D9" w:rsidRDefault="008754D9" w:rsidP="008754D9">
      <w:pPr>
        <w:ind w:left="360"/>
      </w:pPr>
      <w:r w:rsidRPr="008754D9">
        <w:rPr>
          <w:b/>
          <w:bCs/>
        </w:rPr>
        <w:t>Bank &amp; Pension Fund Collaborations:</w:t>
      </w:r>
    </w:p>
    <w:p w14:paraId="1D14F9DE" w14:textId="77777777" w:rsidR="008754D9" w:rsidRPr="008754D9" w:rsidRDefault="008754D9" w:rsidP="000A415E">
      <w:pPr>
        <w:numPr>
          <w:ilvl w:val="0"/>
          <w:numId w:val="74"/>
        </w:numPr>
      </w:pPr>
      <w:r w:rsidRPr="008754D9">
        <w:t xml:space="preserve">Banks offering </w:t>
      </w:r>
      <w:r w:rsidRPr="008754D9">
        <w:rPr>
          <w:b/>
          <w:bCs/>
        </w:rPr>
        <w:t>exclusive interest-rate bonuses for CSRB investments</w:t>
      </w:r>
      <w:r w:rsidRPr="008754D9">
        <w:t>.</w:t>
      </w:r>
    </w:p>
    <w:p w14:paraId="48C28420" w14:textId="681F26F7" w:rsidR="008754D9" w:rsidRPr="008754D9" w:rsidRDefault="008754D9" w:rsidP="000A415E">
      <w:pPr>
        <w:numPr>
          <w:ilvl w:val="0"/>
          <w:numId w:val="74"/>
        </w:numPr>
      </w:pPr>
      <w:r w:rsidRPr="008754D9">
        <w:t>Employer pension plans integrating</w:t>
      </w:r>
      <w:r w:rsidR="00F14FCF">
        <w:t xml:space="preserve"> War </w:t>
      </w:r>
      <w:r w:rsidRPr="008754D9">
        <w:rPr>
          <w:b/>
          <w:bCs/>
        </w:rPr>
        <w:t>bonds as a stable investment option</w:t>
      </w:r>
      <w:r w:rsidRPr="008754D9">
        <w:t>.</w:t>
      </w:r>
    </w:p>
    <w:p w14:paraId="6953AE97" w14:textId="51BD9353" w:rsidR="008754D9" w:rsidRPr="008754D9" w:rsidRDefault="008754D9" w:rsidP="008754D9">
      <w:pPr>
        <w:ind w:left="360"/>
      </w:pPr>
      <w:r w:rsidRPr="008754D9">
        <w:rPr>
          <w:b/>
          <w:bCs/>
        </w:rPr>
        <w:t>Incentive Programs:</w:t>
      </w:r>
    </w:p>
    <w:p w14:paraId="4A5DD76F" w14:textId="77777777" w:rsidR="008754D9" w:rsidRPr="008754D9" w:rsidRDefault="008754D9" w:rsidP="000A415E">
      <w:pPr>
        <w:numPr>
          <w:ilvl w:val="0"/>
          <w:numId w:val="75"/>
        </w:numPr>
      </w:pPr>
      <w:r w:rsidRPr="008754D9">
        <w:t xml:space="preserve">Monthly </w:t>
      </w:r>
      <w:r w:rsidRPr="008754D9">
        <w:rPr>
          <w:b/>
          <w:bCs/>
        </w:rPr>
        <w:t>bondholder lottery drawings</w:t>
      </w:r>
      <w:r w:rsidRPr="008754D9">
        <w:t xml:space="preserve"> for additional bond value bonuses.</w:t>
      </w:r>
    </w:p>
    <w:p w14:paraId="73EE8B62" w14:textId="1C8AB5FE" w:rsidR="004810D9" w:rsidRDefault="008754D9" w:rsidP="00535812">
      <w:pPr>
        <w:numPr>
          <w:ilvl w:val="0"/>
          <w:numId w:val="75"/>
        </w:numPr>
        <w:ind w:left="360"/>
      </w:pPr>
      <w:r w:rsidRPr="008754D9">
        <w:rPr>
          <w:b/>
          <w:bCs/>
        </w:rPr>
        <w:t>War Bond Certificate Collectibles</w:t>
      </w:r>
      <w:r w:rsidRPr="008754D9">
        <w:t xml:space="preserve"> to foster national pride.</w:t>
      </w:r>
    </w:p>
    <w:p w14:paraId="107480A2" w14:textId="77777777" w:rsidR="004810D9" w:rsidRDefault="004810D9">
      <w:r>
        <w:br w:type="page"/>
      </w:r>
    </w:p>
    <w:p w14:paraId="4EBF50C7" w14:textId="46F3FB6E" w:rsidR="009A2C14" w:rsidRDefault="004810D9" w:rsidP="004810D9">
      <w:pPr>
        <w:jc w:val="center"/>
      </w:pPr>
      <w:r>
        <w:lastRenderedPageBreak/>
        <w:t>Appendix “A”</w:t>
      </w:r>
    </w:p>
    <w:p w14:paraId="4998F875" w14:textId="77777777" w:rsidR="00A87797" w:rsidRDefault="00A87797" w:rsidP="00A87797"/>
    <w:p w14:paraId="0C330F20" w14:textId="77777777" w:rsidR="00A87797" w:rsidRPr="00A87797" w:rsidRDefault="00A87797" w:rsidP="00A87797">
      <w:pPr>
        <w:jc w:val="center"/>
        <w:rPr>
          <w:b/>
          <w:bCs/>
          <w:sz w:val="24"/>
          <w:szCs w:val="24"/>
          <w:u w:val="single"/>
        </w:rPr>
      </w:pPr>
      <w:r w:rsidRPr="00A87797">
        <w:rPr>
          <w:b/>
          <w:bCs/>
          <w:sz w:val="24"/>
          <w:szCs w:val="24"/>
          <w:u w:val="single"/>
        </w:rPr>
        <w:t>Converting Canada’s Auto Industry to Military Production</w:t>
      </w:r>
    </w:p>
    <w:p w14:paraId="1DD7FACB" w14:textId="77777777" w:rsidR="00A87797" w:rsidRPr="00A87797" w:rsidRDefault="00A87797" w:rsidP="00A87797">
      <w:r w:rsidRPr="00A87797">
        <w:t>Converting Canada’s auto industry to produce armored vehicles, drones, and other military products at scale would require significant changes in manufacturing processes, supply chains, labor skills, and regulatory approvals.</w:t>
      </w:r>
    </w:p>
    <w:p w14:paraId="01BD121F" w14:textId="77777777" w:rsidR="00A87797" w:rsidRPr="00A87797" w:rsidRDefault="00A87797" w:rsidP="00A87797">
      <w:pPr>
        <w:rPr>
          <w:b/>
          <w:bCs/>
        </w:rPr>
      </w:pPr>
      <w:r w:rsidRPr="00A87797">
        <w:rPr>
          <w:b/>
          <w:bCs/>
        </w:rPr>
        <w:t>1. Industrial &amp; Infrastructure Changes</w:t>
      </w:r>
    </w:p>
    <w:p w14:paraId="4D6CD09B" w14:textId="77777777" w:rsidR="00A87797" w:rsidRPr="00A87797" w:rsidRDefault="00A87797" w:rsidP="00A87797">
      <w:pPr>
        <w:numPr>
          <w:ilvl w:val="0"/>
          <w:numId w:val="76"/>
        </w:numPr>
      </w:pPr>
      <w:r w:rsidRPr="00A87797">
        <w:t>Reconfiguring Auto Plants – Existing automotive factories would need retrofitting to handle materials like armored steel, composite armor, and military-grade electronics.</w:t>
      </w:r>
    </w:p>
    <w:p w14:paraId="628B9DA1" w14:textId="77777777" w:rsidR="00A87797" w:rsidRPr="00A87797" w:rsidRDefault="00A87797" w:rsidP="00A87797">
      <w:pPr>
        <w:numPr>
          <w:ilvl w:val="0"/>
          <w:numId w:val="76"/>
        </w:numPr>
      </w:pPr>
      <w:r w:rsidRPr="00A87797">
        <w:t>Specialized Production Lines – Assembly lines optimized for civilian vehicles would need retooling for military specs, requiring new robotic systems, welding techniques, and machining centers.</w:t>
      </w:r>
    </w:p>
    <w:p w14:paraId="212B19BC" w14:textId="77777777" w:rsidR="00A87797" w:rsidRPr="00A87797" w:rsidRDefault="00A87797" w:rsidP="00A87797">
      <w:pPr>
        <w:numPr>
          <w:ilvl w:val="0"/>
          <w:numId w:val="76"/>
        </w:numPr>
      </w:pPr>
      <w:r w:rsidRPr="00A87797">
        <w:t>New Supply Chains – Dependence on foreign parts (e.g., chips, sensors) would need to be replaced with domestic or allied-sourced suppliers to meet security standards.</w:t>
      </w:r>
    </w:p>
    <w:p w14:paraId="0D86F886" w14:textId="77777777" w:rsidR="00A87797" w:rsidRPr="00A87797" w:rsidRDefault="00A87797" w:rsidP="00A87797">
      <w:pPr>
        <w:rPr>
          <w:b/>
          <w:bCs/>
        </w:rPr>
      </w:pPr>
      <w:r w:rsidRPr="00A87797">
        <w:rPr>
          <w:b/>
          <w:bCs/>
        </w:rPr>
        <w:t>2. Workforce &amp; Training</w:t>
      </w:r>
    </w:p>
    <w:p w14:paraId="0DF8DB23" w14:textId="77777777" w:rsidR="00A87797" w:rsidRPr="00A87797" w:rsidRDefault="00A87797" w:rsidP="00A87797">
      <w:pPr>
        <w:numPr>
          <w:ilvl w:val="0"/>
          <w:numId w:val="77"/>
        </w:numPr>
      </w:pPr>
      <w:r w:rsidRPr="00A87797">
        <w:t>Skilled Labor Shift – Auto workers would need training in military engineering, cybersecurity, and defense-grade manufacturing.</w:t>
      </w:r>
    </w:p>
    <w:p w14:paraId="1EFB98DF" w14:textId="77777777" w:rsidR="00A87797" w:rsidRPr="00A87797" w:rsidRDefault="00A87797" w:rsidP="00A87797">
      <w:pPr>
        <w:numPr>
          <w:ilvl w:val="0"/>
          <w:numId w:val="77"/>
        </w:numPr>
      </w:pPr>
      <w:r w:rsidRPr="00A87797">
        <w:t>Defense Certifications – Technicians would require certifications in military welding, precision machining, and electronic warfare systems integration.</w:t>
      </w:r>
    </w:p>
    <w:p w14:paraId="35245D9B" w14:textId="77777777" w:rsidR="00A87797" w:rsidRPr="00A87797" w:rsidRDefault="00A87797" w:rsidP="00A87797">
      <w:pPr>
        <w:rPr>
          <w:b/>
          <w:bCs/>
        </w:rPr>
      </w:pPr>
      <w:r w:rsidRPr="00A87797">
        <w:rPr>
          <w:b/>
          <w:bCs/>
        </w:rPr>
        <w:t>3. Regulatory &amp; Compliance Hurdles</w:t>
      </w:r>
    </w:p>
    <w:p w14:paraId="4F27DECC" w14:textId="77777777" w:rsidR="00A87797" w:rsidRPr="00A87797" w:rsidRDefault="00A87797" w:rsidP="00A87797">
      <w:pPr>
        <w:numPr>
          <w:ilvl w:val="0"/>
          <w:numId w:val="78"/>
        </w:numPr>
      </w:pPr>
      <w:r w:rsidRPr="00A87797">
        <w:t>ITAR &amp; Controlled Goods – Military exports are subject to Canada’s Controlled Goods Program and U.S. ITAR (if American components are used), requiring new compliance systems.</w:t>
      </w:r>
    </w:p>
    <w:p w14:paraId="479B09A2" w14:textId="77777777" w:rsidR="00A87797" w:rsidRPr="00A87797" w:rsidRDefault="00A87797" w:rsidP="00A87797">
      <w:pPr>
        <w:numPr>
          <w:ilvl w:val="0"/>
          <w:numId w:val="78"/>
        </w:numPr>
      </w:pPr>
      <w:r w:rsidRPr="00A87797">
        <w:t>NATO &amp; Allied Standards – Vehicles and drones must meet NATO and allied standards for interoperability and durability in combat zones.</w:t>
      </w:r>
    </w:p>
    <w:p w14:paraId="21CD574E" w14:textId="77777777" w:rsidR="00A87797" w:rsidRPr="00A87797" w:rsidRDefault="00A87797" w:rsidP="00A87797">
      <w:pPr>
        <w:rPr>
          <w:b/>
          <w:bCs/>
        </w:rPr>
      </w:pPr>
      <w:r w:rsidRPr="00A87797">
        <w:rPr>
          <w:b/>
          <w:bCs/>
        </w:rPr>
        <w:t>4. R&amp;D &amp; Innovation Investment</w:t>
      </w:r>
    </w:p>
    <w:p w14:paraId="5D9B21CD" w14:textId="77777777" w:rsidR="00A87797" w:rsidRPr="00A87797" w:rsidRDefault="00A87797" w:rsidP="00A87797">
      <w:pPr>
        <w:numPr>
          <w:ilvl w:val="0"/>
          <w:numId w:val="79"/>
        </w:numPr>
      </w:pPr>
      <w:r w:rsidRPr="00A87797">
        <w:t>Prototyping &amp; Testing – New designs for MRAPs, UAVs, and autonomous military vehicles would need extensive R&amp;D and field testing.</w:t>
      </w:r>
    </w:p>
    <w:p w14:paraId="236CA6D7" w14:textId="77777777" w:rsidR="00A87797" w:rsidRPr="00A87797" w:rsidRDefault="00A87797" w:rsidP="00A87797">
      <w:pPr>
        <w:numPr>
          <w:ilvl w:val="0"/>
          <w:numId w:val="79"/>
        </w:numPr>
      </w:pPr>
      <w:r w:rsidRPr="00A87797">
        <w:t>Government &amp; Private Investment – Billions in funding from Canada’s Department of National Defence (DND) and private investors would be required.</w:t>
      </w:r>
    </w:p>
    <w:p w14:paraId="1A495921" w14:textId="77777777" w:rsidR="00A87797" w:rsidRPr="00A87797" w:rsidRDefault="00A87797" w:rsidP="00A87797">
      <w:pPr>
        <w:rPr>
          <w:b/>
          <w:bCs/>
        </w:rPr>
      </w:pPr>
      <w:r w:rsidRPr="00A87797">
        <w:rPr>
          <w:b/>
          <w:bCs/>
        </w:rPr>
        <w:t>5. Market &amp; Geopolitical Strategy</w:t>
      </w:r>
    </w:p>
    <w:p w14:paraId="0AED045C" w14:textId="77777777" w:rsidR="00A87797" w:rsidRPr="00A87797" w:rsidRDefault="00A87797" w:rsidP="00A87797">
      <w:pPr>
        <w:numPr>
          <w:ilvl w:val="0"/>
          <w:numId w:val="80"/>
        </w:numPr>
      </w:pPr>
      <w:r w:rsidRPr="00A87797">
        <w:t>Canadian &amp; NATO Demand – Canada would need to secure domestic military contracts and establish NATO partnerships for export opportunities.</w:t>
      </w:r>
    </w:p>
    <w:p w14:paraId="41CCE7D5" w14:textId="77777777" w:rsidR="00A87797" w:rsidRPr="00A87797" w:rsidRDefault="00A87797" w:rsidP="00A87797">
      <w:pPr>
        <w:numPr>
          <w:ilvl w:val="0"/>
          <w:numId w:val="80"/>
        </w:numPr>
      </w:pPr>
      <w:r w:rsidRPr="00A87797">
        <w:lastRenderedPageBreak/>
        <w:t>Competing with Existing Players – Canada would compete with U.S. (Lockheed, General Dynamics), European (BAE Systems, Rheinmetall), and Turkish (</w:t>
      </w:r>
      <w:proofErr w:type="spellStart"/>
      <w:r w:rsidRPr="00A87797">
        <w:t>Baykar</w:t>
      </w:r>
      <w:proofErr w:type="spellEnd"/>
      <w:r w:rsidRPr="00A87797">
        <w:t>) defense manufacturers.</w:t>
      </w:r>
    </w:p>
    <w:p w14:paraId="6CE6A8DF" w14:textId="77777777" w:rsidR="00A87797" w:rsidRPr="00A87797" w:rsidRDefault="00A87797" w:rsidP="00A87797">
      <w:r w:rsidRPr="00A87797">
        <w:rPr>
          <w:b/>
          <w:bCs/>
        </w:rPr>
        <w:t>Bottom Line:</w:t>
      </w:r>
    </w:p>
    <w:p w14:paraId="67E972B0" w14:textId="77777777" w:rsidR="00A87797" w:rsidRPr="00A87797" w:rsidRDefault="00A87797" w:rsidP="00A87797">
      <w:pPr>
        <w:numPr>
          <w:ilvl w:val="0"/>
          <w:numId w:val="81"/>
        </w:numPr>
      </w:pPr>
      <w:r w:rsidRPr="00A87797">
        <w:t>Short-Term Feasibility: Conversion of auto plants could start with components (e.g., military-grade electronics, armored vehicle sub-assemblies).</w:t>
      </w:r>
    </w:p>
    <w:p w14:paraId="01E1B790" w14:textId="77777777" w:rsidR="00A87797" w:rsidRPr="00A87797" w:rsidRDefault="00A87797" w:rsidP="00A87797">
      <w:pPr>
        <w:numPr>
          <w:ilvl w:val="0"/>
          <w:numId w:val="81"/>
        </w:numPr>
      </w:pPr>
      <w:r w:rsidRPr="00A87797">
        <w:t>Medium-Term (5–10 years): Full-scale military production would require significant investment, government backing, and supply chain restructuring.</w:t>
      </w:r>
    </w:p>
    <w:p w14:paraId="4B4BB8D3" w14:textId="77777777" w:rsidR="00A87797" w:rsidRPr="00A87797" w:rsidRDefault="00A87797" w:rsidP="00A87797">
      <w:pPr>
        <w:numPr>
          <w:ilvl w:val="0"/>
          <w:numId w:val="81"/>
        </w:numPr>
      </w:pPr>
      <w:r w:rsidRPr="00A87797">
        <w:t>Long-Term (10+ years): Canada could develop a self-sufficient military-industrial base, reducing dependence on foreign defense firms.</w:t>
      </w:r>
    </w:p>
    <w:p w14:paraId="5F40B305" w14:textId="77777777" w:rsidR="00A87797" w:rsidRPr="00A87797" w:rsidRDefault="00514F1A" w:rsidP="00A87797">
      <w:r>
        <w:pict w14:anchorId="59B4E7F2">
          <v:rect id="_x0000_i1059" style="width:0;height:1.5pt" o:hralign="center" o:hrstd="t" o:hr="t" fillcolor="#a0a0a0" stroked="f"/>
        </w:pict>
      </w:r>
    </w:p>
    <w:p w14:paraId="5020A6E0" w14:textId="77777777" w:rsidR="00A87797" w:rsidRPr="00A87797" w:rsidRDefault="00A87797" w:rsidP="00A87797">
      <w:pPr>
        <w:rPr>
          <w:b/>
          <w:bCs/>
        </w:rPr>
      </w:pPr>
      <w:r w:rsidRPr="00A87797">
        <w:rPr>
          <w:b/>
          <w:bCs/>
        </w:rPr>
        <w:t>Key Areas to Develop a Canadian Military-Industrial Base</w:t>
      </w:r>
    </w:p>
    <w:p w14:paraId="0FAEB3F9" w14:textId="77777777" w:rsidR="00A87797" w:rsidRPr="00A87797" w:rsidRDefault="00A87797" w:rsidP="00A87797">
      <w:r w:rsidRPr="00A87797">
        <w:t>To make Canada’s auto industry a serious player in armored vehicles, drones, and other mass-manufactured military products, we need to focus on funding, government support, industry players, and supply chain restructuring.</w:t>
      </w:r>
    </w:p>
    <w:p w14:paraId="3C3B0DB5" w14:textId="77777777" w:rsidR="00A87797" w:rsidRPr="00A87797" w:rsidRDefault="00A87797" w:rsidP="00A87797">
      <w:pPr>
        <w:rPr>
          <w:b/>
          <w:bCs/>
        </w:rPr>
      </w:pPr>
      <w:r w:rsidRPr="00A87797">
        <w:rPr>
          <w:b/>
          <w:bCs/>
        </w:rPr>
        <w:t>1. Funding Sources &amp; Government Incentives</w:t>
      </w:r>
    </w:p>
    <w:p w14:paraId="40899FB6" w14:textId="77777777" w:rsidR="00A87797" w:rsidRPr="00A87797" w:rsidRDefault="00A87797" w:rsidP="00A87797">
      <w:r w:rsidRPr="00A87797">
        <w:t>Converting civilian auto plants to defense production requires billions in investment. Here’s where the money could come from:</w:t>
      </w:r>
    </w:p>
    <w:p w14:paraId="7AC0E37A" w14:textId="77777777" w:rsidR="00A87797" w:rsidRPr="00A87797" w:rsidRDefault="00A87797" w:rsidP="00A87797">
      <w:r w:rsidRPr="00A87797">
        <w:rPr>
          <w:b/>
          <w:bCs/>
        </w:rPr>
        <w:t>Canadian Government Programs:</w:t>
      </w:r>
    </w:p>
    <w:p w14:paraId="54E3C1C5" w14:textId="77777777" w:rsidR="00A87797" w:rsidRPr="00A87797" w:rsidRDefault="00A87797" w:rsidP="00A87797">
      <w:pPr>
        <w:numPr>
          <w:ilvl w:val="0"/>
          <w:numId w:val="82"/>
        </w:numPr>
      </w:pPr>
      <w:r w:rsidRPr="00A87797">
        <w:t>National Defence Budget – Canada’s Department of National Defence (DND) has a $40+ billion budget with plans to increase spending to meet NATO commitments. The government could allocate procurement contracts for local production.</w:t>
      </w:r>
    </w:p>
    <w:p w14:paraId="408D858C" w14:textId="77777777" w:rsidR="00A87797" w:rsidRPr="00A87797" w:rsidRDefault="00A87797" w:rsidP="00A87797">
      <w:pPr>
        <w:numPr>
          <w:ilvl w:val="0"/>
          <w:numId w:val="82"/>
        </w:numPr>
      </w:pPr>
      <w:r w:rsidRPr="00A87797">
        <w:t>Strategic Innovation Fund (SIF) – This fund supports large-scale industrial projects, including defense manufacturing. Companies like General Dynamics Land Systems Canada have already received funding.</w:t>
      </w:r>
    </w:p>
    <w:p w14:paraId="104923AE" w14:textId="77777777" w:rsidR="00A87797" w:rsidRPr="00A87797" w:rsidRDefault="00A87797" w:rsidP="00A87797">
      <w:pPr>
        <w:numPr>
          <w:ilvl w:val="0"/>
          <w:numId w:val="82"/>
        </w:numPr>
      </w:pPr>
      <w:r w:rsidRPr="00A87797">
        <w:t>Canadian Commercial Corporation (CCC) – Facilitates defense exports by brokering government-to-government contracts. This could help Canada export military vehicles and drones to allies.</w:t>
      </w:r>
    </w:p>
    <w:p w14:paraId="60EA7930" w14:textId="0E43DE45" w:rsidR="00A87797" w:rsidRPr="00A87797" w:rsidRDefault="00A87797" w:rsidP="00A87797">
      <w:r w:rsidRPr="00A87797">
        <w:rPr>
          <w:b/>
          <w:bCs/>
        </w:rPr>
        <w:t>NATO Partnerships:</w:t>
      </w:r>
    </w:p>
    <w:p w14:paraId="6A8B5A9F" w14:textId="77777777" w:rsidR="00A87797" w:rsidRPr="00A87797" w:rsidRDefault="00A87797" w:rsidP="00A87797">
      <w:pPr>
        <w:numPr>
          <w:ilvl w:val="0"/>
          <w:numId w:val="83"/>
        </w:numPr>
      </w:pPr>
      <w:r w:rsidRPr="00A87797">
        <w:t>NATO Defence Procurement – Canada can supply NATO allies with standardized vehicles and drones, particularly for Eastern European allies looking to replace Soviet-era equipment.</w:t>
      </w:r>
    </w:p>
    <w:p w14:paraId="236F615C" w14:textId="77777777" w:rsidR="00743899" w:rsidRDefault="00743899" w:rsidP="00A87797">
      <w:pPr>
        <w:rPr>
          <w:b/>
          <w:bCs/>
        </w:rPr>
      </w:pPr>
    </w:p>
    <w:p w14:paraId="53260619" w14:textId="77777777" w:rsidR="00743899" w:rsidRDefault="00743899" w:rsidP="00A87797">
      <w:pPr>
        <w:rPr>
          <w:b/>
          <w:bCs/>
        </w:rPr>
      </w:pPr>
    </w:p>
    <w:p w14:paraId="18A44140" w14:textId="02F6DA6C" w:rsidR="00A87797" w:rsidRPr="00A87797" w:rsidRDefault="00A87797" w:rsidP="00A87797">
      <w:r w:rsidRPr="00A87797">
        <w:rPr>
          <w:b/>
          <w:bCs/>
        </w:rPr>
        <w:lastRenderedPageBreak/>
        <w:t>Private &amp; Foreign Investment:</w:t>
      </w:r>
    </w:p>
    <w:p w14:paraId="7067E2A1" w14:textId="7C531A8B" w:rsidR="00A87797" w:rsidRPr="00A87797" w:rsidRDefault="00A87797" w:rsidP="00A87797">
      <w:pPr>
        <w:numPr>
          <w:ilvl w:val="0"/>
          <w:numId w:val="84"/>
        </w:numPr>
      </w:pPr>
      <w:r w:rsidRPr="00A87797">
        <w:t xml:space="preserve">Venture Capital for Defense Startups – Defense tech funds like In-Q-Tel (CIA-backed) and </w:t>
      </w:r>
      <w:proofErr w:type="gramStart"/>
      <w:r w:rsidR="00EF78FF">
        <w:t>International</w:t>
      </w:r>
      <w:proofErr w:type="gramEnd"/>
      <w:r w:rsidRPr="00A87797">
        <w:t xml:space="preserve"> defense VC firms could invest in Canadian drone and AI-driven defense systems.</w:t>
      </w:r>
      <w:r w:rsidR="008E0C1C">
        <w:rPr>
          <w:rStyle w:val="FootnoteReference"/>
        </w:rPr>
        <w:footnoteReference w:id="1"/>
      </w:r>
    </w:p>
    <w:p w14:paraId="5C6E2509" w14:textId="77777777" w:rsidR="00A87797" w:rsidRPr="00A87797" w:rsidRDefault="00A87797" w:rsidP="00A87797">
      <w:pPr>
        <w:numPr>
          <w:ilvl w:val="0"/>
          <w:numId w:val="84"/>
        </w:numPr>
      </w:pPr>
      <w:r w:rsidRPr="00A87797">
        <w:t>Foreign Direct Investment (FDI) – Attracting European (Rheinmetall, BAE Systems) or Israeli (Elbit Systems, IAI) defense firms to build in Canada.</w:t>
      </w:r>
    </w:p>
    <w:p w14:paraId="088FAF80" w14:textId="77777777" w:rsidR="00A87797" w:rsidRPr="00A87797" w:rsidRDefault="00A87797" w:rsidP="00A87797">
      <w:pPr>
        <w:rPr>
          <w:b/>
          <w:bCs/>
        </w:rPr>
      </w:pPr>
      <w:r w:rsidRPr="00A87797">
        <w:rPr>
          <w:b/>
          <w:bCs/>
        </w:rPr>
        <w:t>2. Industry Players &amp; Potential Partners</w:t>
      </w:r>
    </w:p>
    <w:p w14:paraId="0B4C8431" w14:textId="77777777" w:rsidR="00A87797" w:rsidRPr="00A87797" w:rsidRDefault="00A87797" w:rsidP="00A87797">
      <w:r w:rsidRPr="00A87797">
        <w:rPr>
          <w:b/>
          <w:bCs/>
        </w:rPr>
        <w:t>Canadian Companies:</w:t>
      </w:r>
    </w:p>
    <w:p w14:paraId="1177F23E" w14:textId="77777777" w:rsidR="00A87797" w:rsidRPr="00A87797" w:rsidRDefault="00A87797" w:rsidP="00A87797">
      <w:pPr>
        <w:numPr>
          <w:ilvl w:val="0"/>
          <w:numId w:val="85"/>
        </w:numPr>
      </w:pPr>
      <w:r w:rsidRPr="00A87797">
        <w:t>General Dynamics Land Systems Canada (London, ON) – Already builds the LAV (Light Armored Vehicle) series for the Canadian military and exports to allies. Could expand into drone-integrated armored vehicles.</w:t>
      </w:r>
    </w:p>
    <w:p w14:paraId="4194EEF8" w14:textId="77777777" w:rsidR="00A87797" w:rsidRPr="00A87797" w:rsidRDefault="00A87797" w:rsidP="00A87797">
      <w:pPr>
        <w:numPr>
          <w:ilvl w:val="0"/>
          <w:numId w:val="85"/>
        </w:numPr>
      </w:pPr>
      <w:r w:rsidRPr="00A87797">
        <w:t>CAE (Montreal, QC) – Specializes in defense simulation &amp; training but could develop AI-based command systems for drones &amp; vehicles.</w:t>
      </w:r>
    </w:p>
    <w:p w14:paraId="09A06DA6" w14:textId="77777777" w:rsidR="00A87797" w:rsidRPr="00A87797" w:rsidRDefault="00A87797" w:rsidP="00A87797">
      <w:pPr>
        <w:numPr>
          <w:ilvl w:val="0"/>
          <w:numId w:val="85"/>
        </w:numPr>
      </w:pPr>
      <w:r w:rsidRPr="00A87797">
        <w:t>Bombardier (Quebec) – Could pivot from private jets to military drones or surveillance aircraft.</w:t>
      </w:r>
    </w:p>
    <w:p w14:paraId="6A9B2CB4" w14:textId="77777777" w:rsidR="00A87797" w:rsidRPr="00A87797" w:rsidRDefault="00A87797" w:rsidP="00A87797">
      <w:pPr>
        <w:numPr>
          <w:ilvl w:val="0"/>
          <w:numId w:val="85"/>
        </w:numPr>
      </w:pPr>
      <w:r w:rsidRPr="00A87797">
        <w:t>Magna International (Ontario) – As one of the world’s largest auto parts suppliers, Magna could produce defense-grade vehicle components and autonomous systems.</w:t>
      </w:r>
    </w:p>
    <w:p w14:paraId="5E0EE675" w14:textId="77777777" w:rsidR="00A87797" w:rsidRPr="00A87797" w:rsidRDefault="00A87797" w:rsidP="00A87797">
      <w:r w:rsidRPr="00A87797">
        <w:rPr>
          <w:b/>
          <w:bCs/>
        </w:rPr>
        <w:t>International Defense Firms with Canadian Operations:</w:t>
      </w:r>
    </w:p>
    <w:p w14:paraId="7CABF403" w14:textId="77777777" w:rsidR="00A87797" w:rsidRPr="00A87797" w:rsidRDefault="00A87797" w:rsidP="00A87797">
      <w:pPr>
        <w:numPr>
          <w:ilvl w:val="0"/>
          <w:numId w:val="86"/>
        </w:numPr>
      </w:pPr>
      <w:r w:rsidRPr="00A87797">
        <w:t>Lockheed Martin Canada – Could partner on drone and vehicle AI systems.</w:t>
      </w:r>
    </w:p>
    <w:p w14:paraId="6BBD0B4D" w14:textId="77777777" w:rsidR="00A87797" w:rsidRPr="00A87797" w:rsidRDefault="00A87797" w:rsidP="00A87797">
      <w:pPr>
        <w:numPr>
          <w:ilvl w:val="0"/>
          <w:numId w:val="86"/>
        </w:numPr>
      </w:pPr>
      <w:r w:rsidRPr="00A87797">
        <w:t>BAE Systems (UK) – Could work on modular armored vehicle designs.</w:t>
      </w:r>
    </w:p>
    <w:p w14:paraId="4E677EAF" w14:textId="77777777" w:rsidR="00A87797" w:rsidRPr="00A87797" w:rsidRDefault="00A87797" w:rsidP="00A87797">
      <w:pPr>
        <w:numPr>
          <w:ilvl w:val="0"/>
          <w:numId w:val="86"/>
        </w:numPr>
      </w:pPr>
      <w:r w:rsidRPr="00A87797">
        <w:t>Rheinmetall Canada – Specializes in military vehicle components and weapons systems.</w:t>
      </w:r>
    </w:p>
    <w:p w14:paraId="7373E732" w14:textId="77777777" w:rsidR="00A87797" w:rsidRPr="00A87797" w:rsidRDefault="00A87797" w:rsidP="00A87797">
      <w:pPr>
        <w:rPr>
          <w:b/>
          <w:bCs/>
        </w:rPr>
      </w:pPr>
      <w:r w:rsidRPr="00A87797">
        <w:rPr>
          <w:b/>
          <w:bCs/>
        </w:rPr>
        <w:t>3. Supply Chain Restructuring</w:t>
      </w:r>
    </w:p>
    <w:p w14:paraId="40797162" w14:textId="77777777" w:rsidR="00A87797" w:rsidRPr="00A87797" w:rsidRDefault="00A87797" w:rsidP="00A87797">
      <w:r w:rsidRPr="00A87797">
        <w:t>For mass military production, Canada needs local suppliers for key defense components:</w:t>
      </w:r>
    </w:p>
    <w:p w14:paraId="0DFF9F23" w14:textId="77777777" w:rsidR="00A87797" w:rsidRPr="00A87797" w:rsidRDefault="00A87797" w:rsidP="00A87797">
      <w:r w:rsidRPr="00A87797">
        <w:rPr>
          <w:b/>
          <w:bCs/>
        </w:rPr>
        <w:t>Key Components &amp; Challenges:</w:t>
      </w:r>
    </w:p>
    <w:p w14:paraId="2288AFB9" w14:textId="77777777" w:rsidR="00A87797" w:rsidRPr="00A87797" w:rsidRDefault="00A87797" w:rsidP="00A87797">
      <w:pPr>
        <w:numPr>
          <w:ilvl w:val="0"/>
          <w:numId w:val="87"/>
        </w:numPr>
      </w:pPr>
      <w:r w:rsidRPr="00A87797">
        <w:t>Armor Materials – Canada would need local suppliers of ballistic steel, ceramic armor, and composite materials. ArcelorMittal Dofasco (Hamilton) could adapt steel production.</w:t>
      </w:r>
    </w:p>
    <w:p w14:paraId="70CA13E9" w14:textId="77777777" w:rsidR="00A87797" w:rsidRPr="00A87797" w:rsidRDefault="00A87797" w:rsidP="00A87797">
      <w:pPr>
        <w:numPr>
          <w:ilvl w:val="0"/>
          <w:numId w:val="87"/>
        </w:numPr>
      </w:pPr>
      <w:r w:rsidRPr="00A87797">
        <w:t>Electronics &amp; AI Systems – Military vehicles and drones require advanced sensors, AI, and encrypted communication systems.</w:t>
      </w:r>
    </w:p>
    <w:p w14:paraId="136ACB55" w14:textId="77777777" w:rsidR="00A87797" w:rsidRPr="00A87797" w:rsidRDefault="00A87797" w:rsidP="00A87797">
      <w:pPr>
        <w:numPr>
          <w:ilvl w:val="0"/>
          <w:numId w:val="87"/>
        </w:numPr>
      </w:pPr>
      <w:r w:rsidRPr="00A87797">
        <w:t>Battery &amp; Power Systems – Military EVs and hybrid drones will require advanced battery production beyond civilian EVs.</w:t>
      </w:r>
    </w:p>
    <w:p w14:paraId="03072EC2" w14:textId="77777777" w:rsidR="00A87797" w:rsidRPr="00A87797" w:rsidRDefault="00A87797" w:rsidP="00A87797">
      <w:pPr>
        <w:rPr>
          <w:b/>
          <w:bCs/>
        </w:rPr>
      </w:pPr>
      <w:r w:rsidRPr="00A87797">
        <w:rPr>
          <w:b/>
          <w:bCs/>
        </w:rPr>
        <w:t>4. Steps to Implementation</w:t>
      </w:r>
    </w:p>
    <w:p w14:paraId="459988C4" w14:textId="77777777" w:rsidR="00A87797" w:rsidRPr="00A87797" w:rsidRDefault="00A87797" w:rsidP="00A87797">
      <w:r w:rsidRPr="00A87797">
        <w:rPr>
          <w:b/>
          <w:bCs/>
        </w:rPr>
        <w:lastRenderedPageBreak/>
        <w:t>Phase 1 (1–3 Years): Lay the Groundwork</w:t>
      </w:r>
    </w:p>
    <w:p w14:paraId="2E209B34" w14:textId="77777777" w:rsidR="00A87797" w:rsidRPr="00A87797" w:rsidRDefault="00A87797" w:rsidP="00A87797">
      <w:pPr>
        <w:numPr>
          <w:ilvl w:val="0"/>
          <w:numId w:val="88"/>
        </w:numPr>
      </w:pPr>
      <w:r w:rsidRPr="00A87797">
        <w:t>Secure government funding &amp; private investment</w:t>
      </w:r>
    </w:p>
    <w:p w14:paraId="33EED5C2" w14:textId="77777777" w:rsidR="00A87797" w:rsidRPr="00A87797" w:rsidRDefault="00A87797" w:rsidP="00A87797">
      <w:pPr>
        <w:numPr>
          <w:ilvl w:val="0"/>
          <w:numId w:val="88"/>
        </w:numPr>
      </w:pPr>
      <w:r w:rsidRPr="00A87797">
        <w:t>Begin R&amp;D partnerships with NATO &amp; defense firms</w:t>
      </w:r>
    </w:p>
    <w:p w14:paraId="6C8B5255" w14:textId="77777777" w:rsidR="00A87797" w:rsidRPr="00A87797" w:rsidRDefault="00A87797" w:rsidP="00A87797">
      <w:pPr>
        <w:numPr>
          <w:ilvl w:val="0"/>
          <w:numId w:val="88"/>
        </w:numPr>
      </w:pPr>
      <w:r w:rsidRPr="00A87797">
        <w:t>Train workforce for military-grade manufacturing</w:t>
      </w:r>
    </w:p>
    <w:p w14:paraId="37E2856F" w14:textId="77777777" w:rsidR="00A87797" w:rsidRPr="00A87797" w:rsidRDefault="00A87797" w:rsidP="00A87797">
      <w:r w:rsidRPr="00A87797">
        <w:rPr>
          <w:b/>
          <w:bCs/>
        </w:rPr>
        <w:t>Phase 2 (3–7 Years): Ramp Up Production</w:t>
      </w:r>
    </w:p>
    <w:p w14:paraId="0825C539" w14:textId="77777777" w:rsidR="00A87797" w:rsidRPr="00A87797" w:rsidRDefault="00A87797" w:rsidP="00A87797">
      <w:pPr>
        <w:numPr>
          <w:ilvl w:val="0"/>
          <w:numId w:val="89"/>
        </w:numPr>
      </w:pPr>
      <w:r w:rsidRPr="00A87797">
        <w:t>Convert auto plants to produce armored vehicle components</w:t>
      </w:r>
    </w:p>
    <w:p w14:paraId="2C0BE3A4" w14:textId="77777777" w:rsidR="00A87797" w:rsidRPr="00A87797" w:rsidRDefault="00A87797" w:rsidP="00A87797">
      <w:pPr>
        <w:numPr>
          <w:ilvl w:val="0"/>
          <w:numId w:val="89"/>
        </w:numPr>
      </w:pPr>
      <w:r w:rsidRPr="00A87797">
        <w:t>Develop prototypes of autonomous drones &amp; combat vehicles</w:t>
      </w:r>
    </w:p>
    <w:p w14:paraId="5F28CC70" w14:textId="77777777" w:rsidR="00A87797" w:rsidRPr="00A87797" w:rsidRDefault="00A87797" w:rsidP="00A87797">
      <w:pPr>
        <w:numPr>
          <w:ilvl w:val="0"/>
          <w:numId w:val="89"/>
        </w:numPr>
      </w:pPr>
      <w:r w:rsidRPr="00A87797">
        <w:t>Secure first major military contracts (Canada, NATO, or U.S.)</w:t>
      </w:r>
    </w:p>
    <w:p w14:paraId="3B37D7EE" w14:textId="77777777" w:rsidR="00A87797" w:rsidRPr="00A87797" w:rsidRDefault="00A87797" w:rsidP="00A87797">
      <w:r w:rsidRPr="00A87797">
        <w:rPr>
          <w:b/>
          <w:bCs/>
        </w:rPr>
        <w:t>Phase 3 (7–10+ Years): Full-Scale Deployment</w:t>
      </w:r>
    </w:p>
    <w:p w14:paraId="686386DF" w14:textId="77777777" w:rsidR="00A87797" w:rsidRPr="00A87797" w:rsidRDefault="00A87797" w:rsidP="00A87797">
      <w:pPr>
        <w:numPr>
          <w:ilvl w:val="0"/>
          <w:numId w:val="90"/>
        </w:numPr>
      </w:pPr>
      <w:r w:rsidRPr="00A87797">
        <w:t>Establish Canada as a global exporter of military vehicles &amp; drones</w:t>
      </w:r>
    </w:p>
    <w:p w14:paraId="4D3A08CE" w14:textId="77777777" w:rsidR="00A87797" w:rsidRPr="00A87797" w:rsidRDefault="00A87797" w:rsidP="00A87797">
      <w:pPr>
        <w:numPr>
          <w:ilvl w:val="0"/>
          <w:numId w:val="90"/>
        </w:numPr>
      </w:pPr>
      <w:r w:rsidRPr="00A87797">
        <w:t>Expand production for next-gen military AI &amp; robotics systems</w:t>
      </w:r>
    </w:p>
    <w:p w14:paraId="4670A0F9" w14:textId="77777777" w:rsidR="00A87797" w:rsidRPr="00A87797" w:rsidRDefault="00A87797" w:rsidP="00A87797">
      <w:pPr>
        <w:numPr>
          <w:ilvl w:val="0"/>
          <w:numId w:val="90"/>
        </w:numPr>
      </w:pPr>
      <w:r w:rsidRPr="00A87797">
        <w:t xml:space="preserve">Compete with global defense giants like General Dynamics, Rheinmetall, and </w:t>
      </w:r>
      <w:proofErr w:type="spellStart"/>
      <w:r w:rsidRPr="00A87797">
        <w:t>Baykar</w:t>
      </w:r>
      <w:proofErr w:type="spellEnd"/>
      <w:r w:rsidRPr="00A87797">
        <w:t xml:space="preserve"> (Turkish drones)</w:t>
      </w:r>
    </w:p>
    <w:p w14:paraId="69DC5E00" w14:textId="77777777" w:rsidR="00A87797" w:rsidRPr="00A87797" w:rsidRDefault="00A87797" w:rsidP="00A87797">
      <w:pPr>
        <w:rPr>
          <w:b/>
          <w:bCs/>
        </w:rPr>
      </w:pPr>
      <w:r w:rsidRPr="00A87797">
        <w:rPr>
          <w:b/>
          <w:bCs/>
        </w:rPr>
        <w:t>Final Thoughts: Feasibility &amp; Challenges</w:t>
      </w:r>
    </w:p>
    <w:p w14:paraId="460F1545" w14:textId="77777777" w:rsidR="00A87797" w:rsidRPr="00A87797" w:rsidRDefault="00A87797" w:rsidP="00A87797">
      <w:r w:rsidRPr="00A87797">
        <w:rPr>
          <w:b/>
          <w:bCs/>
        </w:rPr>
        <w:t>Pros:</w:t>
      </w:r>
    </w:p>
    <w:p w14:paraId="4BAFC7CA" w14:textId="77777777" w:rsidR="00A87797" w:rsidRPr="00A87797" w:rsidRDefault="00A87797" w:rsidP="00A87797">
      <w:pPr>
        <w:numPr>
          <w:ilvl w:val="0"/>
          <w:numId w:val="91"/>
        </w:numPr>
      </w:pPr>
      <w:r w:rsidRPr="00A87797">
        <w:t>Canada has a strong auto industry and existing defense manufacturers (General Dynamics, Rheinmetall).</w:t>
      </w:r>
    </w:p>
    <w:p w14:paraId="3190746A" w14:textId="1B4DA7F8" w:rsidR="00A87797" w:rsidRPr="00A87797" w:rsidRDefault="00A87797" w:rsidP="0079095D">
      <w:pPr>
        <w:numPr>
          <w:ilvl w:val="0"/>
          <w:numId w:val="91"/>
        </w:numPr>
      </w:pPr>
      <w:r w:rsidRPr="00A87797">
        <w:t xml:space="preserve">NATO </w:t>
      </w:r>
      <w:r w:rsidR="0079095D">
        <w:t>M</w:t>
      </w:r>
      <w:r w:rsidRPr="00A87797">
        <w:t>arkets could provide large-scale defense contracts</w:t>
      </w:r>
      <w:r w:rsidR="0079095D">
        <w:t xml:space="preserve"> as partners turn away from unreliable US Administration</w:t>
      </w:r>
    </w:p>
    <w:p w14:paraId="0DCECCCB" w14:textId="77777777" w:rsidR="00A87797" w:rsidRPr="00A87797" w:rsidRDefault="00A87797" w:rsidP="00A87797">
      <w:pPr>
        <w:numPr>
          <w:ilvl w:val="0"/>
          <w:numId w:val="91"/>
        </w:numPr>
      </w:pPr>
      <w:r w:rsidRPr="00A87797">
        <w:t>Auto workers could transition into higher-paying military manufacturing jobs.</w:t>
      </w:r>
    </w:p>
    <w:p w14:paraId="519349C2" w14:textId="77777777" w:rsidR="00A87797" w:rsidRPr="00A87797" w:rsidRDefault="00A87797" w:rsidP="00A87797">
      <w:r w:rsidRPr="00A87797">
        <w:rPr>
          <w:b/>
          <w:bCs/>
        </w:rPr>
        <w:t>Challenges:</w:t>
      </w:r>
    </w:p>
    <w:p w14:paraId="1A81724B" w14:textId="77777777" w:rsidR="00A87797" w:rsidRPr="00A87797" w:rsidRDefault="00A87797" w:rsidP="00A87797">
      <w:pPr>
        <w:numPr>
          <w:ilvl w:val="0"/>
          <w:numId w:val="92"/>
        </w:numPr>
      </w:pPr>
      <w:r w:rsidRPr="00A87797">
        <w:t>Retooling costs would be massive (billions in investment).</w:t>
      </w:r>
    </w:p>
    <w:p w14:paraId="730A606A" w14:textId="77777777" w:rsidR="00A87797" w:rsidRPr="00A87797" w:rsidRDefault="00A87797" w:rsidP="00A87797">
      <w:pPr>
        <w:numPr>
          <w:ilvl w:val="0"/>
          <w:numId w:val="92"/>
        </w:numPr>
      </w:pPr>
      <w:r w:rsidRPr="00A87797">
        <w:t>Canada’s export laws &amp; ITAR restrictions could limit sales to non-NATO buyers.</w:t>
      </w:r>
    </w:p>
    <w:p w14:paraId="7021B30C" w14:textId="3333732B" w:rsidR="008E0C1C" w:rsidRDefault="00A87797" w:rsidP="00A87797">
      <w:pPr>
        <w:numPr>
          <w:ilvl w:val="0"/>
          <w:numId w:val="92"/>
        </w:numPr>
      </w:pPr>
      <w:r w:rsidRPr="00A87797">
        <w:t>Competition with U.S., European, and Turkish defense firms.</w:t>
      </w:r>
    </w:p>
    <w:p w14:paraId="57D5F59D" w14:textId="77777777" w:rsidR="008E0C1C" w:rsidRDefault="008E0C1C">
      <w:r>
        <w:br w:type="page"/>
      </w:r>
    </w:p>
    <w:p w14:paraId="04EA7FBF" w14:textId="0BEDE4F7" w:rsidR="00A87797" w:rsidRDefault="008E0C1C" w:rsidP="00FF5134">
      <w:pPr>
        <w:ind w:left="720"/>
        <w:jc w:val="center"/>
      </w:pPr>
      <w:r>
        <w:lastRenderedPageBreak/>
        <w:t>Appendix “A</w:t>
      </w:r>
      <w:r w:rsidR="00FF5134">
        <w:t>-1”</w:t>
      </w:r>
    </w:p>
    <w:p w14:paraId="77508E99" w14:textId="3E8CF0DF" w:rsidR="00FF5134" w:rsidRPr="00500D68" w:rsidRDefault="00CB6720" w:rsidP="00500D68">
      <w:pPr>
        <w:ind w:left="720"/>
        <w:jc w:val="center"/>
        <w:rPr>
          <w:b/>
          <w:bCs/>
          <w:u w:val="single"/>
        </w:rPr>
      </w:pPr>
      <w:r w:rsidRPr="00500D68">
        <w:rPr>
          <w:b/>
          <w:bCs/>
          <w:u w:val="single"/>
        </w:rPr>
        <w:t xml:space="preserve">Prospective </w:t>
      </w:r>
      <w:r w:rsidR="00500D68" w:rsidRPr="00500D68">
        <w:rPr>
          <w:b/>
          <w:bCs/>
          <w:u w:val="single"/>
        </w:rPr>
        <w:t>Non-US VC</w:t>
      </w:r>
      <w:r w:rsidRPr="00500D68">
        <w:rPr>
          <w:b/>
          <w:bCs/>
          <w:u w:val="single"/>
        </w:rPr>
        <w:t xml:space="preserve"> </w:t>
      </w:r>
      <w:r w:rsidR="00500D68" w:rsidRPr="00500D68">
        <w:rPr>
          <w:b/>
          <w:bCs/>
          <w:u w:val="single"/>
        </w:rPr>
        <w:t>Investors</w:t>
      </w:r>
    </w:p>
    <w:p w14:paraId="4F126041" w14:textId="77777777" w:rsidR="00FF5134" w:rsidRPr="00FF5134" w:rsidRDefault="00514F1A" w:rsidP="00FF5134">
      <w:pPr>
        <w:ind w:left="720"/>
      </w:pPr>
      <w:r>
        <w:pict w14:anchorId="524D675B">
          <v:rect id="_x0000_i1060" style="width:0;height:1.5pt" o:hralign="center" o:hrstd="t" o:hr="t" fillcolor="#a0a0a0" stroked="f"/>
        </w:pict>
      </w:r>
    </w:p>
    <w:p w14:paraId="0F03792E" w14:textId="77777777" w:rsidR="00FF5134" w:rsidRPr="00FF5134" w:rsidRDefault="00FF5134" w:rsidP="00FF5134">
      <w:pPr>
        <w:ind w:left="720"/>
        <w:rPr>
          <w:b/>
          <w:bCs/>
        </w:rPr>
      </w:pPr>
      <w:r w:rsidRPr="00FF5134">
        <w:rPr>
          <w:b/>
          <w:bCs/>
        </w:rPr>
        <w:t>1. NATO and European Defense-Focused VC Funds</w:t>
      </w:r>
    </w:p>
    <w:p w14:paraId="134C8BD7" w14:textId="77777777" w:rsidR="00FF5134" w:rsidRPr="00FF5134" w:rsidRDefault="00FF5134" w:rsidP="00FF5134">
      <w:pPr>
        <w:ind w:left="720"/>
        <w:rPr>
          <w:b/>
          <w:bCs/>
        </w:rPr>
      </w:pPr>
      <w:r w:rsidRPr="00FF5134">
        <w:rPr>
          <w:b/>
          <w:bCs/>
        </w:rPr>
        <w:t>EIC Fund (European Innovation Council Fund) – Europe (EU)</w:t>
      </w:r>
    </w:p>
    <w:p w14:paraId="7A9D7E6F" w14:textId="77777777" w:rsidR="00FF5134" w:rsidRPr="00FF5134" w:rsidRDefault="00FF5134" w:rsidP="00FF5134">
      <w:pPr>
        <w:numPr>
          <w:ilvl w:val="0"/>
          <w:numId w:val="93"/>
        </w:numPr>
      </w:pPr>
      <w:r w:rsidRPr="00FF5134">
        <w:t xml:space="preserve">The </w:t>
      </w:r>
      <w:r w:rsidRPr="00FF5134">
        <w:rPr>
          <w:b/>
          <w:bCs/>
        </w:rPr>
        <w:t>EIC Fund</w:t>
      </w:r>
      <w:r w:rsidRPr="00FF5134">
        <w:t xml:space="preserve"> is backed by the European Commission and invests in </w:t>
      </w:r>
      <w:r w:rsidRPr="00FF5134">
        <w:rPr>
          <w:b/>
          <w:bCs/>
        </w:rPr>
        <w:t>deep tech, defense, and aerospace startups</w:t>
      </w:r>
      <w:r w:rsidRPr="00FF5134">
        <w:t>.</w:t>
      </w:r>
    </w:p>
    <w:p w14:paraId="07086588" w14:textId="77777777" w:rsidR="00FF5134" w:rsidRPr="00FF5134" w:rsidRDefault="00FF5134" w:rsidP="00FF5134">
      <w:pPr>
        <w:numPr>
          <w:ilvl w:val="0"/>
          <w:numId w:val="93"/>
        </w:numPr>
      </w:pPr>
      <w:r w:rsidRPr="00FF5134">
        <w:t xml:space="preserve">With NATO's push for stronger defense capabilities, </w:t>
      </w:r>
      <w:r w:rsidRPr="00FF5134">
        <w:rPr>
          <w:b/>
          <w:bCs/>
        </w:rPr>
        <w:t>Canadian firms could receive funding for military vehicles, drones, and AI-driven defense systems.</w:t>
      </w:r>
    </w:p>
    <w:p w14:paraId="682BD9F6" w14:textId="77777777" w:rsidR="00FF5134" w:rsidRPr="00FF5134" w:rsidRDefault="00FF5134" w:rsidP="00FF5134">
      <w:pPr>
        <w:numPr>
          <w:ilvl w:val="0"/>
          <w:numId w:val="93"/>
        </w:numPr>
      </w:pPr>
      <w:r w:rsidRPr="00FF5134">
        <w:rPr>
          <w:b/>
          <w:bCs/>
        </w:rPr>
        <w:t>Relevant Sectors:</w:t>
      </w:r>
      <w:r w:rsidRPr="00FF5134">
        <w:t xml:space="preserve"> Military AI, robotics, drones, cyber defense, materials science.</w:t>
      </w:r>
    </w:p>
    <w:p w14:paraId="75559E1C" w14:textId="77777777" w:rsidR="00FF5134" w:rsidRPr="00FF5134" w:rsidRDefault="00FF5134" w:rsidP="00FF5134">
      <w:pPr>
        <w:ind w:left="720"/>
        <w:rPr>
          <w:b/>
          <w:bCs/>
        </w:rPr>
      </w:pPr>
      <w:proofErr w:type="spellStart"/>
      <w:r w:rsidRPr="00FF5134">
        <w:rPr>
          <w:b/>
          <w:bCs/>
        </w:rPr>
        <w:t>InnoDefense</w:t>
      </w:r>
      <w:proofErr w:type="spellEnd"/>
      <w:r w:rsidRPr="00FF5134">
        <w:rPr>
          <w:b/>
          <w:bCs/>
        </w:rPr>
        <w:t xml:space="preserve"> Fund – Germany</w:t>
      </w:r>
    </w:p>
    <w:p w14:paraId="709FA004" w14:textId="77777777" w:rsidR="00FF5134" w:rsidRPr="00FF5134" w:rsidRDefault="00FF5134" w:rsidP="00FF5134">
      <w:pPr>
        <w:numPr>
          <w:ilvl w:val="0"/>
          <w:numId w:val="94"/>
        </w:numPr>
      </w:pPr>
      <w:r w:rsidRPr="00FF5134">
        <w:t xml:space="preserve">A German </w:t>
      </w:r>
      <w:r w:rsidRPr="00FF5134">
        <w:rPr>
          <w:b/>
          <w:bCs/>
        </w:rPr>
        <w:t>public-private investment fund</w:t>
      </w:r>
      <w:r w:rsidRPr="00FF5134">
        <w:t xml:space="preserve"> focused on next-generation defense technology.</w:t>
      </w:r>
    </w:p>
    <w:p w14:paraId="36CA9F6E" w14:textId="77777777" w:rsidR="00FF5134" w:rsidRPr="00FF5134" w:rsidRDefault="00FF5134" w:rsidP="00FF5134">
      <w:pPr>
        <w:numPr>
          <w:ilvl w:val="0"/>
          <w:numId w:val="94"/>
        </w:numPr>
      </w:pPr>
      <w:r w:rsidRPr="00FF5134">
        <w:rPr>
          <w:b/>
          <w:bCs/>
        </w:rPr>
        <w:t>Potential Fit:</w:t>
      </w:r>
      <w:r w:rsidRPr="00FF5134">
        <w:t xml:space="preserve"> Advanced materials for armored vehicles, AI-enabled military systems, and autonomous drones.</w:t>
      </w:r>
    </w:p>
    <w:p w14:paraId="1653210C" w14:textId="77777777" w:rsidR="00FF5134" w:rsidRPr="00FF5134" w:rsidRDefault="00FF5134" w:rsidP="00FF5134">
      <w:pPr>
        <w:numPr>
          <w:ilvl w:val="0"/>
          <w:numId w:val="94"/>
        </w:numPr>
      </w:pPr>
      <w:r w:rsidRPr="00FF5134">
        <w:rPr>
          <w:b/>
          <w:bCs/>
        </w:rPr>
        <w:t>Key Investors:</w:t>
      </w:r>
      <w:r w:rsidRPr="00FF5134">
        <w:t xml:space="preserve"> German Ministry of Defence, European defense firms.</w:t>
      </w:r>
    </w:p>
    <w:p w14:paraId="0E2773EC" w14:textId="77777777" w:rsidR="00FF5134" w:rsidRPr="00FF5134" w:rsidRDefault="00FF5134" w:rsidP="00FF5134">
      <w:pPr>
        <w:ind w:left="720"/>
        <w:rPr>
          <w:b/>
          <w:bCs/>
        </w:rPr>
      </w:pPr>
      <w:proofErr w:type="spellStart"/>
      <w:r w:rsidRPr="00FF5134">
        <w:rPr>
          <w:b/>
          <w:bCs/>
        </w:rPr>
        <w:t>Definvest</w:t>
      </w:r>
      <w:proofErr w:type="spellEnd"/>
      <w:r w:rsidRPr="00FF5134">
        <w:rPr>
          <w:b/>
          <w:bCs/>
        </w:rPr>
        <w:t xml:space="preserve"> – France</w:t>
      </w:r>
    </w:p>
    <w:p w14:paraId="1A96DECE" w14:textId="77777777" w:rsidR="00FF5134" w:rsidRPr="00FF5134" w:rsidRDefault="00FF5134" w:rsidP="00FF5134">
      <w:pPr>
        <w:numPr>
          <w:ilvl w:val="0"/>
          <w:numId w:val="95"/>
        </w:numPr>
      </w:pPr>
      <w:r w:rsidRPr="00FF5134">
        <w:rPr>
          <w:b/>
          <w:bCs/>
        </w:rPr>
        <w:t>Backed by the French Ministry of Armed Forces,</w:t>
      </w:r>
      <w:r w:rsidRPr="00FF5134">
        <w:t xml:space="preserve"> </w:t>
      </w:r>
      <w:proofErr w:type="spellStart"/>
      <w:r w:rsidRPr="00FF5134">
        <w:t>Definvest</w:t>
      </w:r>
      <w:proofErr w:type="spellEnd"/>
      <w:r w:rsidRPr="00FF5134">
        <w:t xml:space="preserve"> funds </w:t>
      </w:r>
      <w:r w:rsidRPr="00FF5134">
        <w:rPr>
          <w:b/>
          <w:bCs/>
        </w:rPr>
        <w:t>startups and industrial players in military R&amp;D, drones, cybersecurity, and weapons systems.</w:t>
      </w:r>
    </w:p>
    <w:p w14:paraId="28EE55E9" w14:textId="77777777" w:rsidR="00FF5134" w:rsidRPr="00FF5134" w:rsidRDefault="00FF5134" w:rsidP="00FF5134">
      <w:pPr>
        <w:numPr>
          <w:ilvl w:val="0"/>
          <w:numId w:val="95"/>
        </w:numPr>
      </w:pPr>
      <w:r w:rsidRPr="00FF5134">
        <w:rPr>
          <w:b/>
          <w:bCs/>
        </w:rPr>
        <w:t>Potential Fit:</w:t>
      </w:r>
      <w:r w:rsidRPr="00FF5134">
        <w:t xml:space="preserve"> If Canada partners with France on armored vehicle or drone projects, </w:t>
      </w:r>
      <w:proofErr w:type="spellStart"/>
      <w:r w:rsidRPr="00FF5134">
        <w:t>Definvest</w:t>
      </w:r>
      <w:proofErr w:type="spellEnd"/>
      <w:r w:rsidRPr="00FF5134">
        <w:t xml:space="preserve"> might co-invest.</w:t>
      </w:r>
    </w:p>
    <w:p w14:paraId="5A6293A6" w14:textId="77777777" w:rsidR="00FF5134" w:rsidRPr="00FF5134" w:rsidRDefault="00FF5134" w:rsidP="00FF5134">
      <w:pPr>
        <w:numPr>
          <w:ilvl w:val="0"/>
          <w:numId w:val="95"/>
        </w:numPr>
      </w:pPr>
      <w:r w:rsidRPr="00FF5134">
        <w:rPr>
          <w:b/>
          <w:bCs/>
        </w:rPr>
        <w:t>Relevant Sectors:</w:t>
      </w:r>
      <w:r w:rsidRPr="00FF5134">
        <w:t xml:space="preserve"> Military-grade autonomous vehicles, UAVs, and electronic warfare.</w:t>
      </w:r>
    </w:p>
    <w:p w14:paraId="12C73680" w14:textId="77777777" w:rsidR="00FF5134" w:rsidRPr="00FF5134" w:rsidRDefault="00FF5134" w:rsidP="00FF5134">
      <w:pPr>
        <w:ind w:left="720"/>
        <w:rPr>
          <w:b/>
          <w:bCs/>
        </w:rPr>
      </w:pPr>
      <w:r w:rsidRPr="00FF5134">
        <w:rPr>
          <w:b/>
          <w:bCs/>
        </w:rPr>
        <w:t>Seraphim Capital – UK &amp; Europe</w:t>
      </w:r>
    </w:p>
    <w:p w14:paraId="7F829540" w14:textId="77777777" w:rsidR="00FF5134" w:rsidRPr="00FF5134" w:rsidRDefault="00FF5134" w:rsidP="00FF5134">
      <w:pPr>
        <w:numPr>
          <w:ilvl w:val="0"/>
          <w:numId w:val="96"/>
        </w:numPr>
      </w:pPr>
      <w:r w:rsidRPr="00FF5134">
        <w:rPr>
          <w:b/>
          <w:bCs/>
        </w:rPr>
        <w:t>Leading defense and aerospace VC fund</w:t>
      </w:r>
      <w:r w:rsidRPr="00FF5134">
        <w:t>, based in the UK but invests across Europe and allied nations.</w:t>
      </w:r>
    </w:p>
    <w:p w14:paraId="4FA4C6C3" w14:textId="77777777" w:rsidR="00FF5134" w:rsidRPr="00FF5134" w:rsidRDefault="00FF5134" w:rsidP="00FF5134">
      <w:pPr>
        <w:numPr>
          <w:ilvl w:val="0"/>
          <w:numId w:val="96"/>
        </w:numPr>
      </w:pPr>
      <w:r w:rsidRPr="00FF5134">
        <w:t xml:space="preserve">Specializes in </w:t>
      </w:r>
      <w:r w:rsidRPr="00FF5134">
        <w:rPr>
          <w:b/>
          <w:bCs/>
        </w:rPr>
        <w:t>military satellite communications, UAVs, and AI defense solutions</w:t>
      </w:r>
      <w:r w:rsidRPr="00FF5134">
        <w:t>.</w:t>
      </w:r>
    </w:p>
    <w:p w14:paraId="7F6A1342" w14:textId="77777777" w:rsidR="00FF5134" w:rsidRPr="00FF5134" w:rsidRDefault="00FF5134" w:rsidP="00FF5134">
      <w:pPr>
        <w:numPr>
          <w:ilvl w:val="0"/>
          <w:numId w:val="96"/>
        </w:numPr>
      </w:pPr>
      <w:r w:rsidRPr="00FF5134">
        <w:rPr>
          <w:b/>
          <w:bCs/>
        </w:rPr>
        <w:t>Potential Fit:</w:t>
      </w:r>
      <w:r w:rsidRPr="00FF5134">
        <w:t xml:space="preserve"> Canadian defense startups working on drone AI, space-based military surveillance, and encrypted communication systems.</w:t>
      </w:r>
    </w:p>
    <w:p w14:paraId="2371C4D0" w14:textId="77777777" w:rsidR="00FF5134" w:rsidRPr="00FF5134" w:rsidRDefault="00514F1A" w:rsidP="00FF5134">
      <w:pPr>
        <w:ind w:left="720"/>
      </w:pPr>
      <w:r>
        <w:pict w14:anchorId="7E82E100">
          <v:rect id="_x0000_i1061" style="width:0;height:1.5pt" o:hralign="center" o:hrstd="t" o:hr="t" fillcolor="#a0a0a0" stroked="f"/>
        </w:pict>
      </w:r>
    </w:p>
    <w:p w14:paraId="5E982086" w14:textId="77777777" w:rsidR="00FF5134" w:rsidRPr="00FF5134" w:rsidRDefault="00FF5134" w:rsidP="00FF5134">
      <w:pPr>
        <w:ind w:left="720"/>
        <w:rPr>
          <w:b/>
          <w:bCs/>
        </w:rPr>
      </w:pPr>
      <w:r w:rsidRPr="00FF5134">
        <w:rPr>
          <w:b/>
          <w:bCs/>
        </w:rPr>
        <w:t>2. Middle Eastern &amp; Asian Defense-Focused Investment Funds</w:t>
      </w:r>
    </w:p>
    <w:p w14:paraId="0D24A108" w14:textId="77777777" w:rsidR="00FF5134" w:rsidRPr="00FF5134" w:rsidRDefault="00FF5134" w:rsidP="00FF5134">
      <w:pPr>
        <w:ind w:left="720"/>
        <w:rPr>
          <w:b/>
          <w:bCs/>
        </w:rPr>
      </w:pPr>
      <w:r w:rsidRPr="00FF5134">
        <w:rPr>
          <w:b/>
          <w:bCs/>
        </w:rPr>
        <w:t>EDGE Group Venture Arm – UAE</w:t>
      </w:r>
    </w:p>
    <w:p w14:paraId="5142560B" w14:textId="77777777" w:rsidR="00FF5134" w:rsidRPr="00FF5134" w:rsidRDefault="00FF5134" w:rsidP="00FF5134">
      <w:pPr>
        <w:numPr>
          <w:ilvl w:val="0"/>
          <w:numId w:val="97"/>
        </w:numPr>
      </w:pPr>
      <w:r w:rsidRPr="00FF5134">
        <w:rPr>
          <w:b/>
          <w:bCs/>
        </w:rPr>
        <w:t>State-backed defense conglomerate EDGE Group</w:t>
      </w:r>
      <w:r w:rsidRPr="00FF5134">
        <w:t xml:space="preserve"> has an investment arm that funds </w:t>
      </w:r>
      <w:r w:rsidRPr="00FF5134">
        <w:rPr>
          <w:b/>
          <w:bCs/>
        </w:rPr>
        <w:t>military tech, UAVs, cybersecurity, and AI-driven weapons systems</w:t>
      </w:r>
      <w:r w:rsidRPr="00FF5134">
        <w:t>.</w:t>
      </w:r>
    </w:p>
    <w:p w14:paraId="78EBCF4A" w14:textId="77777777" w:rsidR="00FF5134" w:rsidRPr="00FF5134" w:rsidRDefault="00FF5134" w:rsidP="00FF5134">
      <w:pPr>
        <w:numPr>
          <w:ilvl w:val="0"/>
          <w:numId w:val="97"/>
        </w:numPr>
      </w:pPr>
      <w:r w:rsidRPr="00FF5134">
        <w:lastRenderedPageBreak/>
        <w:t xml:space="preserve">Given Canada’s NATO alignment, UAE could be interested in co-producing </w:t>
      </w:r>
      <w:r w:rsidRPr="00FF5134">
        <w:rPr>
          <w:b/>
          <w:bCs/>
        </w:rPr>
        <w:t>armored vehicles or drone swarms</w:t>
      </w:r>
      <w:r w:rsidRPr="00FF5134">
        <w:t xml:space="preserve"> for export.</w:t>
      </w:r>
    </w:p>
    <w:p w14:paraId="097C4E49" w14:textId="77777777" w:rsidR="00FF5134" w:rsidRPr="00FF5134" w:rsidRDefault="00FF5134" w:rsidP="00FF5134">
      <w:pPr>
        <w:numPr>
          <w:ilvl w:val="0"/>
          <w:numId w:val="97"/>
        </w:numPr>
      </w:pPr>
      <w:r w:rsidRPr="00FF5134">
        <w:rPr>
          <w:b/>
          <w:bCs/>
        </w:rPr>
        <w:t>Potential Fit:</w:t>
      </w:r>
      <w:r w:rsidRPr="00FF5134">
        <w:t xml:space="preserve"> Canada-UAE defense manufacturing partnerships in armored vehicles, counter-drone tech, and autonomous combat systems.</w:t>
      </w:r>
    </w:p>
    <w:p w14:paraId="00D3F880" w14:textId="77777777" w:rsidR="00FF5134" w:rsidRPr="00FF5134" w:rsidRDefault="00FF5134" w:rsidP="00FF5134">
      <w:pPr>
        <w:ind w:left="720"/>
        <w:rPr>
          <w:b/>
          <w:bCs/>
        </w:rPr>
      </w:pPr>
      <w:r w:rsidRPr="00FF5134">
        <w:rPr>
          <w:b/>
          <w:bCs/>
        </w:rPr>
        <w:t>Mubadala Defense Investments – UAE</w:t>
      </w:r>
    </w:p>
    <w:p w14:paraId="5EF0FFE5" w14:textId="77777777" w:rsidR="00FF5134" w:rsidRPr="00FF5134" w:rsidRDefault="00FF5134" w:rsidP="00FF5134">
      <w:pPr>
        <w:numPr>
          <w:ilvl w:val="0"/>
          <w:numId w:val="98"/>
        </w:numPr>
      </w:pPr>
      <w:r w:rsidRPr="00FF5134">
        <w:rPr>
          <w:b/>
          <w:bCs/>
        </w:rPr>
        <w:t>Mubadala is one of the largest sovereign wealth funds</w:t>
      </w:r>
      <w:r w:rsidRPr="00FF5134">
        <w:t>, with a dedicated focus on aerospace and military-industrial projects.</w:t>
      </w:r>
    </w:p>
    <w:p w14:paraId="5E95D346" w14:textId="77777777" w:rsidR="00FF5134" w:rsidRPr="00FF5134" w:rsidRDefault="00FF5134" w:rsidP="00FF5134">
      <w:pPr>
        <w:numPr>
          <w:ilvl w:val="0"/>
          <w:numId w:val="98"/>
        </w:numPr>
      </w:pPr>
      <w:r w:rsidRPr="00FF5134">
        <w:t xml:space="preserve">Already </w:t>
      </w:r>
      <w:r w:rsidRPr="00FF5134">
        <w:rPr>
          <w:b/>
          <w:bCs/>
        </w:rPr>
        <w:t>invested in European and Asian defense startups</w:t>
      </w:r>
      <w:r w:rsidRPr="00FF5134">
        <w:t xml:space="preserve">; could be interested in </w:t>
      </w:r>
      <w:r w:rsidRPr="00FF5134">
        <w:rPr>
          <w:b/>
          <w:bCs/>
        </w:rPr>
        <w:t>Canadian military vehicle R&amp;D</w:t>
      </w:r>
      <w:r w:rsidRPr="00FF5134">
        <w:t>.</w:t>
      </w:r>
    </w:p>
    <w:p w14:paraId="34D71CFE" w14:textId="77777777" w:rsidR="00FF5134" w:rsidRPr="00FF5134" w:rsidRDefault="00FF5134" w:rsidP="00FF5134">
      <w:pPr>
        <w:ind w:left="720"/>
        <w:rPr>
          <w:b/>
          <w:bCs/>
        </w:rPr>
      </w:pPr>
      <w:r w:rsidRPr="00FF5134">
        <w:rPr>
          <w:b/>
          <w:bCs/>
        </w:rPr>
        <w:t>Mitsubishi Heavy Industries Venture Fund – Japan</w:t>
      </w:r>
    </w:p>
    <w:p w14:paraId="3B7FF9B7" w14:textId="77777777" w:rsidR="00FF5134" w:rsidRPr="00FF5134" w:rsidRDefault="00FF5134" w:rsidP="00FF5134">
      <w:pPr>
        <w:numPr>
          <w:ilvl w:val="0"/>
          <w:numId w:val="99"/>
        </w:numPr>
      </w:pPr>
      <w:r w:rsidRPr="00FF5134">
        <w:rPr>
          <w:b/>
          <w:bCs/>
        </w:rPr>
        <w:t>Japan is increasing defense spending</w:t>
      </w:r>
      <w:r w:rsidRPr="00FF5134">
        <w:t xml:space="preserve"> and actively funding military startups.</w:t>
      </w:r>
    </w:p>
    <w:p w14:paraId="379BB939" w14:textId="77777777" w:rsidR="00FF5134" w:rsidRPr="00FF5134" w:rsidRDefault="00FF5134" w:rsidP="00FF5134">
      <w:pPr>
        <w:numPr>
          <w:ilvl w:val="0"/>
          <w:numId w:val="99"/>
        </w:numPr>
      </w:pPr>
      <w:r w:rsidRPr="00FF5134">
        <w:rPr>
          <w:b/>
          <w:bCs/>
        </w:rPr>
        <w:t>Potential Fit:</w:t>
      </w:r>
      <w:r w:rsidRPr="00FF5134">
        <w:t xml:space="preserve"> Military robotics, next-gen UAVs, hybrid-powered armored vehicles.</w:t>
      </w:r>
    </w:p>
    <w:p w14:paraId="6C1D8E14" w14:textId="77777777" w:rsidR="00FF5134" w:rsidRPr="00FF5134" w:rsidRDefault="00FF5134" w:rsidP="00FF5134">
      <w:pPr>
        <w:numPr>
          <w:ilvl w:val="0"/>
          <w:numId w:val="99"/>
        </w:numPr>
      </w:pPr>
      <w:r w:rsidRPr="00FF5134">
        <w:rPr>
          <w:b/>
          <w:bCs/>
        </w:rPr>
        <w:t>Key Players:</w:t>
      </w:r>
      <w:r w:rsidRPr="00FF5134">
        <w:t xml:space="preserve"> Mitsubishi and other Japanese firms looking for international defense partnerships.</w:t>
      </w:r>
    </w:p>
    <w:p w14:paraId="44E09551" w14:textId="77777777" w:rsidR="00FF5134" w:rsidRPr="00FF5134" w:rsidRDefault="00FF5134" w:rsidP="00FF5134">
      <w:pPr>
        <w:ind w:left="720"/>
        <w:rPr>
          <w:b/>
          <w:bCs/>
        </w:rPr>
      </w:pPr>
      <w:r w:rsidRPr="00FF5134">
        <w:rPr>
          <w:b/>
          <w:bCs/>
        </w:rPr>
        <w:t>Hanwha Defense &amp; Hanwha Aerospace VC Fund – South Korea</w:t>
      </w:r>
    </w:p>
    <w:p w14:paraId="76CD2E99" w14:textId="77777777" w:rsidR="00FF5134" w:rsidRPr="00FF5134" w:rsidRDefault="00FF5134" w:rsidP="00FF5134">
      <w:pPr>
        <w:numPr>
          <w:ilvl w:val="0"/>
          <w:numId w:val="100"/>
        </w:numPr>
      </w:pPr>
      <w:r w:rsidRPr="00FF5134">
        <w:t xml:space="preserve">Hanwha, a major South Korean defense company, has a </w:t>
      </w:r>
      <w:r w:rsidRPr="00FF5134">
        <w:rPr>
          <w:b/>
          <w:bCs/>
        </w:rPr>
        <w:t>venture investment arm focused on autonomous defense, military AI, and next-gen armored vehicles</w:t>
      </w:r>
      <w:r w:rsidRPr="00FF5134">
        <w:t>.</w:t>
      </w:r>
    </w:p>
    <w:p w14:paraId="38818C2F" w14:textId="77777777" w:rsidR="00FF5134" w:rsidRPr="00FF5134" w:rsidRDefault="00FF5134" w:rsidP="00FF5134">
      <w:pPr>
        <w:numPr>
          <w:ilvl w:val="0"/>
          <w:numId w:val="100"/>
        </w:numPr>
      </w:pPr>
      <w:r w:rsidRPr="00FF5134">
        <w:rPr>
          <w:b/>
          <w:bCs/>
        </w:rPr>
        <w:t>Potential Fit:</w:t>
      </w:r>
      <w:r w:rsidRPr="00FF5134">
        <w:t xml:space="preserve"> If Canada and South Korea partner on an </w:t>
      </w:r>
      <w:r w:rsidRPr="00FF5134">
        <w:rPr>
          <w:b/>
          <w:bCs/>
        </w:rPr>
        <w:t>armored vehicle modernization</w:t>
      </w:r>
      <w:r w:rsidRPr="00FF5134">
        <w:t xml:space="preserve"> project, Hanwha could co-invest.</w:t>
      </w:r>
    </w:p>
    <w:p w14:paraId="5CEBB06D" w14:textId="77777777" w:rsidR="00FF5134" w:rsidRPr="00FF5134" w:rsidRDefault="00514F1A" w:rsidP="00FF5134">
      <w:pPr>
        <w:ind w:left="720"/>
      </w:pPr>
      <w:r>
        <w:pict w14:anchorId="7DFEC01F">
          <v:rect id="_x0000_i1062" style="width:0;height:1.5pt" o:hralign="center" o:hrstd="t" o:hr="t" fillcolor="#a0a0a0" stroked="f"/>
        </w:pict>
      </w:r>
    </w:p>
    <w:p w14:paraId="58DC3F21" w14:textId="77777777" w:rsidR="00FF5134" w:rsidRPr="00FF5134" w:rsidRDefault="00FF5134" w:rsidP="00FF5134">
      <w:pPr>
        <w:ind w:left="720"/>
        <w:rPr>
          <w:b/>
          <w:bCs/>
        </w:rPr>
      </w:pPr>
      <w:r w:rsidRPr="00FF5134">
        <w:rPr>
          <w:b/>
          <w:bCs/>
        </w:rPr>
        <w:t>3. Canadian &amp; European Dual-Use Tech Investors (Military &amp; Civilian)</w:t>
      </w:r>
    </w:p>
    <w:p w14:paraId="146EC6A8" w14:textId="77777777" w:rsidR="00FF5134" w:rsidRPr="00FF5134" w:rsidRDefault="00FF5134" w:rsidP="00FF5134">
      <w:pPr>
        <w:ind w:left="720"/>
        <w:rPr>
          <w:b/>
          <w:bCs/>
        </w:rPr>
      </w:pPr>
      <w:r w:rsidRPr="00FF5134">
        <w:rPr>
          <w:b/>
          <w:bCs/>
        </w:rPr>
        <w:t>BDC Deep Tech Venture Fund – Canada</w:t>
      </w:r>
    </w:p>
    <w:p w14:paraId="78C7E38F" w14:textId="77777777" w:rsidR="00FF5134" w:rsidRPr="00FF5134" w:rsidRDefault="00FF5134" w:rsidP="00FF5134">
      <w:pPr>
        <w:numPr>
          <w:ilvl w:val="0"/>
          <w:numId w:val="101"/>
        </w:numPr>
      </w:pPr>
      <w:r w:rsidRPr="00FF5134">
        <w:rPr>
          <w:b/>
          <w:bCs/>
        </w:rPr>
        <w:t>Business Development Bank of Canada (BDC) runs a $200M Deep Tech fund</w:t>
      </w:r>
      <w:r w:rsidRPr="00FF5134">
        <w:t>, which includes AI, defense applications, and aerospace.</w:t>
      </w:r>
    </w:p>
    <w:p w14:paraId="2771DE8F" w14:textId="77777777" w:rsidR="00FF5134" w:rsidRPr="00FF5134" w:rsidRDefault="00FF5134" w:rsidP="00FF5134">
      <w:pPr>
        <w:numPr>
          <w:ilvl w:val="0"/>
          <w:numId w:val="101"/>
        </w:numPr>
      </w:pPr>
      <w:r w:rsidRPr="00FF5134">
        <w:rPr>
          <w:b/>
          <w:bCs/>
        </w:rPr>
        <w:t>Potential Fit:</w:t>
      </w:r>
      <w:r w:rsidRPr="00FF5134">
        <w:t xml:space="preserve"> AI-powered military vehicles, UAVs, and </w:t>
      </w:r>
      <w:r w:rsidRPr="00FF5134">
        <w:rPr>
          <w:b/>
          <w:bCs/>
        </w:rPr>
        <w:t>Canadian-made autonomous weapons systems</w:t>
      </w:r>
      <w:r w:rsidRPr="00FF5134">
        <w:t>.</w:t>
      </w:r>
    </w:p>
    <w:p w14:paraId="5673E64B" w14:textId="77777777" w:rsidR="00FF5134" w:rsidRPr="00FF5134" w:rsidRDefault="00FF5134" w:rsidP="00FF5134">
      <w:pPr>
        <w:ind w:left="720"/>
        <w:rPr>
          <w:b/>
          <w:bCs/>
        </w:rPr>
      </w:pPr>
      <w:proofErr w:type="spellStart"/>
      <w:r w:rsidRPr="00FF5134">
        <w:rPr>
          <w:b/>
          <w:bCs/>
        </w:rPr>
        <w:t>ArcTern</w:t>
      </w:r>
      <w:proofErr w:type="spellEnd"/>
      <w:r w:rsidRPr="00FF5134">
        <w:rPr>
          <w:b/>
          <w:bCs/>
        </w:rPr>
        <w:t xml:space="preserve"> Ventures – Canada &amp; Europe</w:t>
      </w:r>
    </w:p>
    <w:p w14:paraId="3756BCFD" w14:textId="77777777" w:rsidR="00FF5134" w:rsidRPr="00FF5134" w:rsidRDefault="00FF5134" w:rsidP="00FF5134">
      <w:pPr>
        <w:numPr>
          <w:ilvl w:val="0"/>
          <w:numId w:val="102"/>
        </w:numPr>
      </w:pPr>
      <w:r w:rsidRPr="00FF5134">
        <w:t xml:space="preserve">A </w:t>
      </w:r>
      <w:r w:rsidRPr="00FF5134">
        <w:rPr>
          <w:b/>
          <w:bCs/>
        </w:rPr>
        <w:t>dual-use technology fund</w:t>
      </w:r>
      <w:r w:rsidRPr="00FF5134">
        <w:t xml:space="preserve"> investing in </w:t>
      </w:r>
      <w:r w:rsidRPr="00FF5134">
        <w:rPr>
          <w:b/>
          <w:bCs/>
        </w:rPr>
        <w:t>aerospace, clean tech, and advanced manufacturing</w:t>
      </w:r>
      <w:r w:rsidRPr="00FF5134">
        <w:t>.</w:t>
      </w:r>
    </w:p>
    <w:p w14:paraId="159D0569" w14:textId="77777777" w:rsidR="00FF5134" w:rsidRPr="00FF5134" w:rsidRDefault="00FF5134" w:rsidP="00FF5134">
      <w:pPr>
        <w:numPr>
          <w:ilvl w:val="0"/>
          <w:numId w:val="102"/>
        </w:numPr>
      </w:pPr>
      <w:r w:rsidRPr="00FF5134">
        <w:t xml:space="preserve">If Canada develops </w:t>
      </w:r>
      <w:r w:rsidRPr="00FF5134">
        <w:rPr>
          <w:b/>
          <w:bCs/>
        </w:rPr>
        <w:t>hybrid-electric military vehicles or next-gen drones</w:t>
      </w:r>
      <w:r w:rsidRPr="00FF5134">
        <w:t xml:space="preserve">, </w:t>
      </w:r>
      <w:proofErr w:type="spellStart"/>
      <w:r w:rsidRPr="00FF5134">
        <w:t>ArcTern</w:t>
      </w:r>
      <w:proofErr w:type="spellEnd"/>
      <w:r w:rsidRPr="00FF5134">
        <w:t xml:space="preserve"> might invest.</w:t>
      </w:r>
    </w:p>
    <w:p w14:paraId="43E55C45" w14:textId="77777777" w:rsidR="00FF5134" w:rsidRPr="00FF5134" w:rsidRDefault="00FF5134" w:rsidP="00FF5134">
      <w:pPr>
        <w:ind w:left="720"/>
        <w:rPr>
          <w:b/>
          <w:bCs/>
        </w:rPr>
      </w:pPr>
      <w:r w:rsidRPr="00FF5134">
        <w:rPr>
          <w:b/>
          <w:bCs/>
        </w:rPr>
        <w:t>Draper Esprit (Molten Ventures) – UK &amp; Europe</w:t>
      </w:r>
    </w:p>
    <w:p w14:paraId="511195B6" w14:textId="77777777" w:rsidR="00FF5134" w:rsidRPr="00FF5134" w:rsidRDefault="00FF5134" w:rsidP="00FF5134">
      <w:pPr>
        <w:numPr>
          <w:ilvl w:val="0"/>
          <w:numId w:val="103"/>
        </w:numPr>
      </w:pPr>
      <w:r w:rsidRPr="00FF5134">
        <w:lastRenderedPageBreak/>
        <w:t>A large European deep tech investor with a focus on AI-driven defense and security applications.</w:t>
      </w:r>
    </w:p>
    <w:p w14:paraId="2AA94E5F" w14:textId="77777777" w:rsidR="00FF5134" w:rsidRPr="00FF5134" w:rsidRDefault="00FF5134" w:rsidP="00FF5134">
      <w:pPr>
        <w:numPr>
          <w:ilvl w:val="0"/>
          <w:numId w:val="103"/>
        </w:numPr>
      </w:pPr>
      <w:r w:rsidRPr="00FF5134">
        <w:rPr>
          <w:b/>
          <w:bCs/>
        </w:rPr>
        <w:t>Potential Fit:</w:t>
      </w:r>
      <w:r w:rsidRPr="00FF5134">
        <w:t xml:space="preserve"> AI-powered defense analytics, next-gen drone software, encrypted communications.</w:t>
      </w:r>
    </w:p>
    <w:p w14:paraId="3C305187" w14:textId="77777777" w:rsidR="00FF5134" w:rsidRPr="00FF5134" w:rsidRDefault="00514F1A" w:rsidP="00FF5134">
      <w:pPr>
        <w:ind w:left="720"/>
      </w:pPr>
      <w:r>
        <w:pict w14:anchorId="311D60AB">
          <v:rect id="_x0000_i1063" style="width:0;height:1.5pt" o:hralign="center" o:hrstd="t" o:hr="t" fillcolor="#a0a0a0" stroked="f"/>
        </w:pict>
      </w:r>
    </w:p>
    <w:p w14:paraId="24B478AB" w14:textId="77777777" w:rsidR="00FF5134" w:rsidRPr="00FF5134" w:rsidRDefault="00FF5134" w:rsidP="00FF5134">
      <w:pPr>
        <w:ind w:left="720"/>
        <w:rPr>
          <w:b/>
          <w:bCs/>
        </w:rPr>
      </w:pPr>
      <w:r w:rsidRPr="00FF5134">
        <w:rPr>
          <w:b/>
          <w:bCs/>
        </w:rPr>
        <w:t xml:space="preserve">How These Funds Could Fit </w:t>
      </w:r>
      <w:proofErr w:type="gramStart"/>
      <w:r w:rsidRPr="00FF5134">
        <w:rPr>
          <w:b/>
          <w:bCs/>
        </w:rPr>
        <w:t>Into</w:t>
      </w:r>
      <w:proofErr w:type="gramEnd"/>
      <w:r w:rsidRPr="00FF5134">
        <w:rPr>
          <w:b/>
          <w:bCs/>
        </w:rPr>
        <w:t xml:space="preserve"> a Canadian Military Ramp-Up</w:t>
      </w:r>
    </w:p>
    <w:p w14:paraId="3A85FCAE" w14:textId="77777777" w:rsidR="00FF5134" w:rsidRPr="00FF5134" w:rsidRDefault="00FF5134" w:rsidP="00FF5134">
      <w:pPr>
        <w:numPr>
          <w:ilvl w:val="0"/>
          <w:numId w:val="104"/>
        </w:numPr>
      </w:pPr>
      <w:r w:rsidRPr="00FF5134">
        <w:rPr>
          <w:b/>
          <w:bCs/>
        </w:rPr>
        <w:t>European NATO-aligned funds</w:t>
      </w:r>
      <w:r w:rsidRPr="00FF5134">
        <w:t xml:space="preserve"> (Seraphim Capital, </w:t>
      </w:r>
      <w:proofErr w:type="spellStart"/>
      <w:r w:rsidRPr="00FF5134">
        <w:t>Definvest</w:t>
      </w:r>
      <w:proofErr w:type="spellEnd"/>
      <w:r w:rsidRPr="00FF5134">
        <w:t xml:space="preserve">, </w:t>
      </w:r>
      <w:proofErr w:type="spellStart"/>
      <w:r w:rsidRPr="00FF5134">
        <w:t>InnoDefense</w:t>
      </w:r>
      <w:proofErr w:type="spellEnd"/>
      <w:r w:rsidRPr="00FF5134">
        <w:t xml:space="preserve">) could fund Canadian </w:t>
      </w:r>
      <w:r w:rsidRPr="00FF5134">
        <w:rPr>
          <w:b/>
          <w:bCs/>
        </w:rPr>
        <w:t>armored vehicle</w:t>
      </w:r>
      <w:r w:rsidRPr="00FF5134">
        <w:t xml:space="preserve"> and </w:t>
      </w:r>
      <w:r w:rsidRPr="00FF5134">
        <w:rPr>
          <w:b/>
          <w:bCs/>
        </w:rPr>
        <w:t>UAV production</w:t>
      </w:r>
      <w:r w:rsidRPr="00FF5134">
        <w:t>.</w:t>
      </w:r>
    </w:p>
    <w:p w14:paraId="413B80C5" w14:textId="77777777" w:rsidR="00FF5134" w:rsidRPr="00FF5134" w:rsidRDefault="00FF5134" w:rsidP="00FF5134">
      <w:pPr>
        <w:numPr>
          <w:ilvl w:val="0"/>
          <w:numId w:val="104"/>
        </w:numPr>
      </w:pPr>
      <w:r w:rsidRPr="00FF5134">
        <w:rPr>
          <w:b/>
          <w:bCs/>
        </w:rPr>
        <w:t>Middle Eastern funds</w:t>
      </w:r>
      <w:r w:rsidRPr="00FF5134">
        <w:t xml:space="preserve"> (EDGE Group, Mubadala) could co-finance military exports if Canada builds </w:t>
      </w:r>
      <w:r w:rsidRPr="00FF5134">
        <w:rPr>
          <w:b/>
          <w:bCs/>
        </w:rPr>
        <w:t>defense partnerships with the UAE or Saudi Arabia</w:t>
      </w:r>
      <w:r w:rsidRPr="00FF5134">
        <w:t>.</w:t>
      </w:r>
    </w:p>
    <w:p w14:paraId="22C7CC13" w14:textId="77777777" w:rsidR="00FF5134" w:rsidRPr="00FF5134" w:rsidRDefault="00FF5134" w:rsidP="00FF5134">
      <w:pPr>
        <w:numPr>
          <w:ilvl w:val="0"/>
          <w:numId w:val="104"/>
        </w:numPr>
      </w:pPr>
      <w:r w:rsidRPr="00FF5134">
        <w:rPr>
          <w:b/>
          <w:bCs/>
        </w:rPr>
        <w:t>Asian funds</w:t>
      </w:r>
      <w:r w:rsidRPr="00FF5134">
        <w:t xml:space="preserve"> (Hanwha, Mitsubishi) could invest if Canada collaborates on </w:t>
      </w:r>
      <w:r w:rsidRPr="00FF5134">
        <w:rPr>
          <w:b/>
          <w:bCs/>
        </w:rPr>
        <w:t>next-gen armored vehicles or drone AI</w:t>
      </w:r>
      <w:r w:rsidRPr="00FF5134">
        <w:t>.</w:t>
      </w:r>
    </w:p>
    <w:p w14:paraId="65ECCBD1" w14:textId="77777777" w:rsidR="00FF5134" w:rsidRPr="00FF5134" w:rsidRDefault="00FF5134" w:rsidP="00FF5134">
      <w:pPr>
        <w:numPr>
          <w:ilvl w:val="0"/>
          <w:numId w:val="104"/>
        </w:numPr>
      </w:pPr>
      <w:r w:rsidRPr="00FF5134">
        <w:rPr>
          <w:b/>
          <w:bCs/>
        </w:rPr>
        <w:t>Canadian funds</w:t>
      </w:r>
      <w:r w:rsidRPr="00FF5134">
        <w:t xml:space="preserve"> (BDC, </w:t>
      </w:r>
      <w:proofErr w:type="spellStart"/>
      <w:r w:rsidRPr="00FF5134">
        <w:t>ArcTern</w:t>
      </w:r>
      <w:proofErr w:type="spellEnd"/>
      <w:r w:rsidRPr="00FF5134">
        <w:t xml:space="preserve">) might support </w:t>
      </w:r>
      <w:r w:rsidRPr="00FF5134">
        <w:rPr>
          <w:b/>
          <w:bCs/>
        </w:rPr>
        <w:t>defense tech R&amp;D</w:t>
      </w:r>
      <w:r w:rsidRPr="00FF5134">
        <w:t xml:space="preserve">, especially in </w:t>
      </w:r>
      <w:r w:rsidRPr="00FF5134">
        <w:rPr>
          <w:b/>
          <w:bCs/>
        </w:rPr>
        <w:t>AI, hybrid-electric military vehicles, and cybersecurity</w:t>
      </w:r>
    </w:p>
    <w:p w14:paraId="62B2A7D6" w14:textId="77777777" w:rsidR="00FF5134" w:rsidRPr="00A87797" w:rsidRDefault="00FF5134" w:rsidP="00FF5134">
      <w:pPr>
        <w:ind w:left="720"/>
      </w:pPr>
    </w:p>
    <w:p w14:paraId="38FEE6D7" w14:textId="77777777" w:rsidR="00A87797" w:rsidRPr="004D29DC" w:rsidRDefault="00A87797" w:rsidP="00A87797"/>
    <w:p w14:paraId="44708D4F" w14:textId="77777777" w:rsidR="00965EDB" w:rsidRDefault="00965EDB"/>
    <w:sectPr w:rsidR="00965EDB" w:rsidSect="004D29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73A8" w14:textId="77777777" w:rsidR="00465204" w:rsidRDefault="00465204" w:rsidP="009E0817">
      <w:pPr>
        <w:spacing w:after="0" w:line="240" w:lineRule="auto"/>
      </w:pPr>
      <w:r>
        <w:separator/>
      </w:r>
    </w:p>
  </w:endnote>
  <w:endnote w:type="continuationSeparator" w:id="0">
    <w:p w14:paraId="54914DE2" w14:textId="77777777" w:rsidR="00465204" w:rsidRDefault="00465204" w:rsidP="009E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9FE5" w14:textId="77777777" w:rsidR="003371A7" w:rsidRDefault="0033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302055"/>
      <w:docPartObj>
        <w:docPartGallery w:val="Page Numbers (Bottom of Page)"/>
        <w:docPartUnique/>
      </w:docPartObj>
    </w:sdtPr>
    <w:sdtEndPr/>
    <w:sdtContent>
      <w:sdt>
        <w:sdtPr>
          <w:id w:val="1728636285"/>
          <w:docPartObj>
            <w:docPartGallery w:val="Page Numbers (Top of Page)"/>
            <w:docPartUnique/>
          </w:docPartObj>
        </w:sdtPr>
        <w:sdtEndPr/>
        <w:sdtContent>
          <w:p w14:paraId="305215D4" w14:textId="500AD978" w:rsidR="009E0817" w:rsidRDefault="009E08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D686B1" w14:textId="77777777" w:rsidR="009E0817" w:rsidRDefault="009E0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A91D" w14:textId="77777777" w:rsidR="003371A7" w:rsidRDefault="0033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DF95" w14:textId="77777777" w:rsidR="00465204" w:rsidRDefault="00465204" w:rsidP="009E0817">
      <w:pPr>
        <w:spacing w:after="0" w:line="240" w:lineRule="auto"/>
      </w:pPr>
      <w:r>
        <w:separator/>
      </w:r>
    </w:p>
  </w:footnote>
  <w:footnote w:type="continuationSeparator" w:id="0">
    <w:p w14:paraId="22163E22" w14:textId="77777777" w:rsidR="00465204" w:rsidRDefault="00465204" w:rsidP="009E0817">
      <w:pPr>
        <w:spacing w:after="0" w:line="240" w:lineRule="auto"/>
      </w:pPr>
      <w:r>
        <w:continuationSeparator/>
      </w:r>
    </w:p>
  </w:footnote>
  <w:footnote w:id="1">
    <w:p w14:paraId="1B2E3997" w14:textId="101734E5" w:rsidR="008E0C1C" w:rsidRDefault="008E0C1C">
      <w:pPr>
        <w:pStyle w:val="FootnoteText"/>
      </w:pPr>
      <w:r>
        <w:rPr>
          <w:rStyle w:val="FootnoteReference"/>
        </w:rPr>
        <w:footnoteRef/>
      </w:r>
      <w:r>
        <w:t xml:space="preserve"> See Appendix “A-1’ for prospective funding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D704" w14:textId="77777777" w:rsidR="003371A7" w:rsidRDefault="00337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606674"/>
      <w:docPartObj>
        <w:docPartGallery w:val="Watermarks"/>
        <w:docPartUnique/>
      </w:docPartObj>
    </w:sdtPr>
    <w:sdtEndPr/>
    <w:sdtContent>
      <w:p w14:paraId="03487640" w14:textId="78AC9411" w:rsidR="003371A7" w:rsidRDefault="00514F1A">
        <w:pPr>
          <w:pStyle w:val="Header"/>
        </w:pPr>
        <w:r>
          <w:rPr>
            <w:noProof/>
          </w:rPr>
          <w:pict w14:anchorId="487A8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3746" w14:textId="77777777" w:rsidR="003371A7" w:rsidRDefault="00337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FB5"/>
    <w:multiLevelType w:val="multilevel"/>
    <w:tmpl w:val="C2666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72F1"/>
    <w:multiLevelType w:val="multilevel"/>
    <w:tmpl w:val="CB366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C4324"/>
    <w:multiLevelType w:val="multilevel"/>
    <w:tmpl w:val="124C6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2778"/>
    <w:multiLevelType w:val="multilevel"/>
    <w:tmpl w:val="A36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13F96"/>
    <w:multiLevelType w:val="multilevel"/>
    <w:tmpl w:val="4EC6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D1981"/>
    <w:multiLevelType w:val="multilevel"/>
    <w:tmpl w:val="1E088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E5AFB"/>
    <w:multiLevelType w:val="multilevel"/>
    <w:tmpl w:val="41D8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92B3E"/>
    <w:multiLevelType w:val="multilevel"/>
    <w:tmpl w:val="3C0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36711"/>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D06DE"/>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37826"/>
    <w:multiLevelType w:val="multilevel"/>
    <w:tmpl w:val="406E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D1C1A"/>
    <w:multiLevelType w:val="multilevel"/>
    <w:tmpl w:val="41D8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90305"/>
    <w:multiLevelType w:val="multilevel"/>
    <w:tmpl w:val="1CF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44325"/>
    <w:multiLevelType w:val="multilevel"/>
    <w:tmpl w:val="4650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3018D"/>
    <w:multiLevelType w:val="multilevel"/>
    <w:tmpl w:val="6AB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04646"/>
    <w:multiLevelType w:val="multilevel"/>
    <w:tmpl w:val="662E6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0D2D29"/>
    <w:multiLevelType w:val="hybridMultilevel"/>
    <w:tmpl w:val="1CF64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6E04B8C"/>
    <w:multiLevelType w:val="multilevel"/>
    <w:tmpl w:val="1376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677F1B"/>
    <w:multiLevelType w:val="multilevel"/>
    <w:tmpl w:val="076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F00DF7"/>
    <w:multiLevelType w:val="multilevel"/>
    <w:tmpl w:val="D5F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73C3B"/>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611A53"/>
    <w:multiLevelType w:val="multilevel"/>
    <w:tmpl w:val="2758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644868"/>
    <w:multiLevelType w:val="multilevel"/>
    <w:tmpl w:val="0F3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707C9B"/>
    <w:multiLevelType w:val="multilevel"/>
    <w:tmpl w:val="4F4C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B24BF7"/>
    <w:multiLevelType w:val="multilevel"/>
    <w:tmpl w:val="1C6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5A0417"/>
    <w:multiLevelType w:val="multilevel"/>
    <w:tmpl w:val="39A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7C7E90"/>
    <w:multiLevelType w:val="multilevel"/>
    <w:tmpl w:val="3778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82244E"/>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A56A2F"/>
    <w:multiLevelType w:val="multilevel"/>
    <w:tmpl w:val="D6D2B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72648"/>
    <w:multiLevelType w:val="multilevel"/>
    <w:tmpl w:val="41D8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C0053A"/>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E938D7"/>
    <w:multiLevelType w:val="multilevel"/>
    <w:tmpl w:val="95964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8246A"/>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8A0930"/>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157F45"/>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174BDA"/>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2C6CA1"/>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7C7D18"/>
    <w:multiLevelType w:val="multilevel"/>
    <w:tmpl w:val="9CFC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A462F3"/>
    <w:multiLevelType w:val="multilevel"/>
    <w:tmpl w:val="BB3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192AA0"/>
    <w:multiLevelType w:val="hybridMultilevel"/>
    <w:tmpl w:val="F416A9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32D96857"/>
    <w:multiLevelType w:val="multilevel"/>
    <w:tmpl w:val="46A6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F155C"/>
    <w:multiLevelType w:val="multilevel"/>
    <w:tmpl w:val="5F10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3846A4"/>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7C6DE4"/>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EB7D2A"/>
    <w:multiLevelType w:val="multilevel"/>
    <w:tmpl w:val="FE689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F33C20"/>
    <w:multiLevelType w:val="multilevel"/>
    <w:tmpl w:val="89B0A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5D5328"/>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8B4464"/>
    <w:multiLevelType w:val="hybridMultilevel"/>
    <w:tmpl w:val="D4CE7A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3DAA6F80"/>
    <w:multiLevelType w:val="multilevel"/>
    <w:tmpl w:val="BA3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2117A7"/>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945BE9"/>
    <w:multiLevelType w:val="multilevel"/>
    <w:tmpl w:val="7D5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42172"/>
    <w:multiLevelType w:val="multilevel"/>
    <w:tmpl w:val="A3686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534BD1"/>
    <w:multiLevelType w:val="multilevel"/>
    <w:tmpl w:val="CF0A4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0F45D7"/>
    <w:multiLevelType w:val="multilevel"/>
    <w:tmpl w:val="1B3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867966"/>
    <w:multiLevelType w:val="multilevel"/>
    <w:tmpl w:val="3374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8C48AB"/>
    <w:multiLevelType w:val="multilevel"/>
    <w:tmpl w:val="161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0563E4"/>
    <w:multiLevelType w:val="multilevel"/>
    <w:tmpl w:val="BFF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9B03E2"/>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D215EC"/>
    <w:multiLevelType w:val="multilevel"/>
    <w:tmpl w:val="7F9C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64410"/>
    <w:multiLevelType w:val="hybridMultilevel"/>
    <w:tmpl w:val="970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DA44981"/>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2C2647"/>
    <w:multiLevelType w:val="multilevel"/>
    <w:tmpl w:val="6FA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960B46"/>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99662E"/>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CA23F5"/>
    <w:multiLevelType w:val="multilevel"/>
    <w:tmpl w:val="41D8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610C47"/>
    <w:multiLevelType w:val="multilevel"/>
    <w:tmpl w:val="4D9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891678"/>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A95B95"/>
    <w:multiLevelType w:val="multilevel"/>
    <w:tmpl w:val="3F1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E42125"/>
    <w:multiLevelType w:val="multilevel"/>
    <w:tmpl w:val="96B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9A4449"/>
    <w:multiLevelType w:val="multilevel"/>
    <w:tmpl w:val="E8525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022A0"/>
    <w:multiLevelType w:val="multilevel"/>
    <w:tmpl w:val="2BE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12569C"/>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6D5F3B"/>
    <w:multiLevelType w:val="multilevel"/>
    <w:tmpl w:val="3D8E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93409"/>
    <w:multiLevelType w:val="multilevel"/>
    <w:tmpl w:val="091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CF781A"/>
    <w:multiLevelType w:val="multilevel"/>
    <w:tmpl w:val="C264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15142C"/>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497C28"/>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594AEB"/>
    <w:multiLevelType w:val="multilevel"/>
    <w:tmpl w:val="AAE6D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693A71"/>
    <w:multiLevelType w:val="multilevel"/>
    <w:tmpl w:val="71DA3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FC4A0C"/>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6A1D9F"/>
    <w:multiLevelType w:val="multilevel"/>
    <w:tmpl w:val="1248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086348"/>
    <w:multiLevelType w:val="multilevel"/>
    <w:tmpl w:val="2F7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4B4BAC"/>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EF590C"/>
    <w:multiLevelType w:val="multilevel"/>
    <w:tmpl w:val="F266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8605BD"/>
    <w:multiLevelType w:val="multilevel"/>
    <w:tmpl w:val="CD0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046ED4"/>
    <w:multiLevelType w:val="multilevel"/>
    <w:tmpl w:val="29B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49401C"/>
    <w:multiLevelType w:val="multilevel"/>
    <w:tmpl w:val="7CC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A754C8"/>
    <w:multiLevelType w:val="multilevel"/>
    <w:tmpl w:val="AD3C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B93B28"/>
    <w:multiLevelType w:val="multilevel"/>
    <w:tmpl w:val="7B8C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1D0DC8"/>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A02556"/>
    <w:multiLevelType w:val="multilevel"/>
    <w:tmpl w:val="290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C7173C"/>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AD722B"/>
    <w:multiLevelType w:val="multilevel"/>
    <w:tmpl w:val="41D8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336DC0"/>
    <w:multiLevelType w:val="multilevel"/>
    <w:tmpl w:val="5064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7E0564"/>
    <w:multiLevelType w:val="multilevel"/>
    <w:tmpl w:val="0C3C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A84A7F"/>
    <w:multiLevelType w:val="multilevel"/>
    <w:tmpl w:val="6860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4B30D7"/>
    <w:multiLevelType w:val="multilevel"/>
    <w:tmpl w:val="BFE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712081"/>
    <w:multiLevelType w:val="multilevel"/>
    <w:tmpl w:val="6554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001BA"/>
    <w:multiLevelType w:val="multilevel"/>
    <w:tmpl w:val="C7F4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C164AA"/>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D00744"/>
    <w:multiLevelType w:val="multilevel"/>
    <w:tmpl w:val="F95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255A8E"/>
    <w:multiLevelType w:val="hybridMultilevel"/>
    <w:tmpl w:val="919C93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2" w15:restartNumberingAfterBreak="0">
    <w:nsid w:val="7D4755E1"/>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C10BAA"/>
    <w:multiLevelType w:val="multilevel"/>
    <w:tmpl w:val="3C84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257732">
    <w:abstractNumId w:val="40"/>
  </w:num>
  <w:num w:numId="2" w16cid:durableId="1547184060">
    <w:abstractNumId w:val="80"/>
  </w:num>
  <w:num w:numId="3" w16cid:durableId="764496910">
    <w:abstractNumId w:val="5"/>
  </w:num>
  <w:num w:numId="4" w16cid:durableId="2100981310">
    <w:abstractNumId w:val="87"/>
  </w:num>
  <w:num w:numId="5" w16cid:durableId="1546676324">
    <w:abstractNumId w:val="4"/>
  </w:num>
  <w:num w:numId="6" w16cid:durableId="789906218">
    <w:abstractNumId w:val="7"/>
  </w:num>
  <w:num w:numId="7" w16cid:durableId="1135877111">
    <w:abstractNumId w:val="54"/>
  </w:num>
  <w:num w:numId="8" w16cid:durableId="1188524410">
    <w:abstractNumId w:val="100"/>
  </w:num>
  <w:num w:numId="9" w16cid:durableId="1065226381">
    <w:abstractNumId w:val="31"/>
  </w:num>
  <w:num w:numId="10" w16cid:durableId="177893058">
    <w:abstractNumId w:val="21"/>
  </w:num>
  <w:num w:numId="11" w16cid:durableId="515194159">
    <w:abstractNumId w:val="65"/>
  </w:num>
  <w:num w:numId="12" w16cid:durableId="1848985837">
    <w:abstractNumId w:val="2"/>
  </w:num>
  <w:num w:numId="13" w16cid:durableId="1392535470">
    <w:abstractNumId w:val="28"/>
  </w:num>
  <w:num w:numId="14" w16cid:durableId="134832824">
    <w:abstractNumId w:val="45"/>
  </w:num>
  <w:num w:numId="15" w16cid:durableId="130636718">
    <w:abstractNumId w:val="97"/>
  </w:num>
  <w:num w:numId="16" w16cid:durableId="686098109">
    <w:abstractNumId w:val="72"/>
  </w:num>
  <w:num w:numId="17" w16cid:durableId="1851405789">
    <w:abstractNumId w:val="29"/>
  </w:num>
  <w:num w:numId="18" w16cid:durableId="269355564">
    <w:abstractNumId w:val="10"/>
  </w:num>
  <w:num w:numId="19" w16cid:durableId="2050303861">
    <w:abstractNumId w:val="73"/>
  </w:num>
  <w:num w:numId="20" w16cid:durableId="723602601">
    <w:abstractNumId w:val="83"/>
  </w:num>
  <w:num w:numId="21" w16cid:durableId="1019157425">
    <w:abstractNumId w:val="44"/>
  </w:num>
  <w:num w:numId="22" w16cid:durableId="141312326">
    <w:abstractNumId w:val="25"/>
  </w:num>
  <w:num w:numId="23" w16cid:durableId="1093625198">
    <w:abstractNumId w:val="69"/>
  </w:num>
  <w:num w:numId="24" w16cid:durableId="99954138">
    <w:abstractNumId w:val="1"/>
  </w:num>
  <w:num w:numId="25" w16cid:durableId="1125468681">
    <w:abstractNumId w:val="52"/>
  </w:num>
  <w:num w:numId="26" w16cid:durableId="2138260423">
    <w:abstractNumId w:val="94"/>
  </w:num>
  <w:num w:numId="27" w16cid:durableId="906261175">
    <w:abstractNumId w:val="95"/>
  </w:num>
  <w:num w:numId="28" w16cid:durableId="1643268932">
    <w:abstractNumId w:val="41"/>
  </w:num>
  <w:num w:numId="29" w16cid:durableId="210307084">
    <w:abstractNumId w:val="38"/>
  </w:num>
  <w:num w:numId="30" w16cid:durableId="301080501">
    <w:abstractNumId w:val="0"/>
  </w:num>
  <w:num w:numId="31" w16cid:durableId="756370125">
    <w:abstractNumId w:val="13"/>
  </w:num>
  <w:num w:numId="32" w16cid:durableId="1070345076">
    <w:abstractNumId w:val="68"/>
  </w:num>
  <w:num w:numId="33" w16cid:durableId="1601333618">
    <w:abstractNumId w:val="48"/>
  </w:num>
  <w:num w:numId="34" w16cid:durableId="353120767">
    <w:abstractNumId w:val="3"/>
  </w:num>
  <w:num w:numId="35" w16cid:durableId="379669966">
    <w:abstractNumId w:val="53"/>
  </w:num>
  <w:num w:numId="36" w16cid:durableId="1249803011">
    <w:abstractNumId w:val="14"/>
  </w:num>
  <w:num w:numId="37" w16cid:durableId="12847307">
    <w:abstractNumId w:val="92"/>
  </w:num>
  <w:num w:numId="38" w16cid:durableId="1878618163">
    <w:abstractNumId w:val="16"/>
  </w:num>
  <w:num w:numId="39" w16cid:durableId="698094324">
    <w:abstractNumId w:val="59"/>
  </w:num>
  <w:num w:numId="40" w16cid:durableId="1389039049">
    <w:abstractNumId w:val="6"/>
  </w:num>
  <w:num w:numId="41" w16cid:durableId="1654407510">
    <w:abstractNumId w:val="64"/>
  </w:num>
  <w:num w:numId="42" w16cid:durableId="731849593">
    <w:abstractNumId w:val="11"/>
  </w:num>
  <w:num w:numId="43" w16cid:durableId="992609702">
    <w:abstractNumId w:val="81"/>
  </w:num>
  <w:num w:numId="44" w16cid:durableId="1028797707">
    <w:abstractNumId w:val="85"/>
  </w:num>
  <w:num w:numId="45" w16cid:durableId="178542920">
    <w:abstractNumId w:val="22"/>
  </w:num>
  <w:num w:numId="46" w16cid:durableId="1000543785">
    <w:abstractNumId w:val="90"/>
  </w:num>
  <w:num w:numId="47" w16cid:durableId="524513941">
    <w:abstractNumId w:val="67"/>
  </w:num>
  <w:num w:numId="48" w16cid:durableId="488402881">
    <w:abstractNumId w:val="12"/>
  </w:num>
  <w:num w:numId="49" w16cid:durableId="2103380145">
    <w:abstractNumId w:val="19"/>
  </w:num>
  <w:num w:numId="50" w16cid:durableId="662586291">
    <w:abstractNumId w:val="37"/>
  </w:num>
  <w:num w:numId="51" w16cid:durableId="1998415401">
    <w:abstractNumId w:val="84"/>
  </w:num>
  <w:num w:numId="52" w16cid:durableId="1943755227">
    <w:abstractNumId w:val="24"/>
  </w:num>
  <w:num w:numId="53" w16cid:durableId="467666207">
    <w:abstractNumId w:val="96"/>
  </w:num>
  <w:num w:numId="54" w16cid:durableId="1553812189">
    <w:abstractNumId w:val="18"/>
  </w:num>
  <w:num w:numId="55" w16cid:durableId="1098133971">
    <w:abstractNumId w:val="77"/>
  </w:num>
  <w:num w:numId="56" w16cid:durableId="1888448632">
    <w:abstractNumId w:val="17"/>
  </w:num>
  <w:num w:numId="57" w16cid:durableId="194924540">
    <w:abstractNumId w:val="93"/>
  </w:num>
  <w:num w:numId="58" w16cid:durableId="1474370132">
    <w:abstractNumId w:val="56"/>
  </w:num>
  <w:num w:numId="59" w16cid:durableId="1161889388">
    <w:abstractNumId w:val="51"/>
  </w:num>
  <w:num w:numId="60" w16cid:durableId="1444112367">
    <w:abstractNumId w:val="23"/>
  </w:num>
  <w:num w:numId="61" w16cid:durableId="1404722220">
    <w:abstractNumId w:val="15"/>
  </w:num>
  <w:num w:numId="62" w16cid:durableId="1450247750">
    <w:abstractNumId w:val="74"/>
  </w:num>
  <w:num w:numId="63" w16cid:durableId="1544055681">
    <w:abstractNumId w:val="86"/>
  </w:num>
  <w:num w:numId="64" w16cid:durableId="2098475128">
    <w:abstractNumId w:val="39"/>
  </w:num>
  <w:num w:numId="65" w16cid:durableId="160125104">
    <w:abstractNumId w:val="47"/>
  </w:num>
  <w:num w:numId="66" w16cid:durableId="850147024">
    <w:abstractNumId w:val="101"/>
  </w:num>
  <w:num w:numId="67" w16cid:durableId="155070629">
    <w:abstractNumId w:val="78"/>
  </w:num>
  <w:num w:numId="68" w16cid:durableId="1817601563">
    <w:abstractNumId w:val="58"/>
  </w:num>
  <w:num w:numId="69" w16cid:durableId="1314606323">
    <w:abstractNumId w:val="70"/>
  </w:num>
  <w:num w:numId="70" w16cid:durableId="1153452365">
    <w:abstractNumId w:val="61"/>
  </w:num>
  <w:num w:numId="71" w16cid:durableId="1277173021">
    <w:abstractNumId w:val="50"/>
  </w:num>
  <w:num w:numId="72" w16cid:durableId="675233311">
    <w:abstractNumId w:val="26"/>
  </w:num>
  <w:num w:numId="73" w16cid:durableId="1219365544">
    <w:abstractNumId w:val="88"/>
  </w:num>
  <w:num w:numId="74" w16cid:durableId="659387494">
    <w:abstractNumId w:val="98"/>
  </w:num>
  <w:num w:numId="75" w16cid:durableId="469522702">
    <w:abstractNumId w:val="55"/>
  </w:num>
  <w:num w:numId="76" w16cid:durableId="277107018">
    <w:abstractNumId w:val="60"/>
  </w:num>
  <w:num w:numId="77" w16cid:durableId="647125594">
    <w:abstractNumId w:val="62"/>
  </w:num>
  <w:num w:numId="78" w16cid:durableId="1803036179">
    <w:abstractNumId w:val="79"/>
  </w:num>
  <w:num w:numId="79" w16cid:durableId="1065491981">
    <w:abstractNumId w:val="63"/>
  </w:num>
  <w:num w:numId="80" w16cid:durableId="1284384527">
    <w:abstractNumId w:val="8"/>
  </w:num>
  <w:num w:numId="81" w16cid:durableId="770275875">
    <w:abstractNumId w:val="36"/>
  </w:num>
  <w:num w:numId="82" w16cid:durableId="1818450458">
    <w:abstractNumId w:val="76"/>
  </w:num>
  <w:num w:numId="83" w16cid:durableId="442727004">
    <w:abstractNumId w:val="75"/>
  </w:num>
  <w:num w:numId="84" w16cid:durableId="1897157451">
    <w:abstractNumId w:val="89"/>
  </w:num>
  <w:num w:numId="85" w16cid:durableId="147745763">
    <w:abstractNumId w:val="27"/>
  </w:num>
  <w:num w:numId="86" w16cid:durableId="680086115">
    <w:abstractNumId w:val="49"/>
  </w:num>
  <w:num w:numId="87" w16cid:durableId="147133398">
    <w:abstractNumId w:val="91"/>
  </w:num>
  <w:num w:numId="88" w16cid:durableId="1683125428">
    <w:abstractNumId w:val="20"/>
  </w:num>
  <w:num w:numId="89" w16cid:durableId="1775515171">
    <w:abstractNumId w:val="71"/>
  </w:num>
  <w:num w:numId="90" w16cid:durableId="388576147">
    <w:abstractNumId w:val="9"/>
  </w:num>
  <w:num w:numId="91" w16cid:durableId="1682316167">
    <w:abstractNumId w:val="46"/>
  </w:num>
  <w:num w:numId="92" w16cid:durableId="587235197">
    <w:abstractNumId w:val="57"/>
  </w:num>
  <w:num w:numId="93" w16cid:durableId="1492477549">
    <w:abstractNumId w:val="82"/>
  </w:num>
  <w:num w:numId="94" w16cid:durableId="149831487">
    <w:abstractNumId w:val="43"/>
  </w:num>
  <w:num w:numId="95" w16cid:durableId="371080564">
    <w:abstractNumId w:val="33"/>
  </w:num>
  <w:num w:numId="96" w16cid:durableId="1184131750">
    <w:abstractNumId w:val="42"/>
  </w:num>
  <w:num w:numId="97" w16cid:durableId="1522477578">
    <w:abstractNumId w:val="34"/>
  </w:num>
  <w:num w:numId="98" w16cid:durableId="1809543532">
    <w:abstractNumId w:val="102"/>
  </w:num>
  <w:num w:numId="99" w16cid:durableId="659044516">
    <w:abstractNumId w:val="99"/>
  </w:num>
  <w:num w:numId="100" w16cid:durableId="1058285674">
    <w:abstractNumId w:val="35"/>
  </w:num>
  <w:num w:numId="101" w16cid:durableId="521552035">
    <w:abstractNumId w:val="30"/>
  </w:num>
  <w:num w:numId="102" w16cid:durableId="745614007">
    <w:abstractNumId w:val="103"/>
  </w:num>
  <w:num w:numId="103" w16cid:durableId="739402021">
    <w:abstractNumId w:val="66"/>
  </w:num>
  <w:num w:numId="104" w16cid:durableId="772556510">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DC"/>
    <w:rsid w:val="00053E6C"/>
    <w:rsid w:val="00062FCF"/>
    <w:rsid w:val="00065434"/>
    <w:rsid w:val="00091779"/>
    <w:rsid w:val="000A415E"/>
    <w:rsid w:val="00105861"/>
    <w:rsid w:val="001269EA"/>
    <w:rsid w:val="00197AA8"/>
    <w:rsid w:val="001C5F3C"/>
    <w:rsid w:val="00205A31"/>
    <w:rsid w:val="002150E4"/>
    <w:rsid w:val="00220D4E"/>
    <w:rsid w:val="002255D4"/>
    <w:rsid w:val="0024190C"/>
    <w:rsid w:val="0029102B"/>
    <w:rsid w:val="00297756"/>
    <w:rsid w:val="002A7FC3"/>
    <w:rsid w:val="002C2790"/>
    <w:rsid w:val="003371A7"/>
    <w:rsid w:val="00377375"/>
    <w:rsid w:val="003A33A2"/>
    <w:rsid w:val="003A3F9A"/>
    <w:rsid w:val="003D5344"/>
    <w:rsid w:val="00426F41"/>
    <w:rsid w:val="0042753F"/>
    <w:rsid w:val="00465204"/>
    <w:rsid w:val="0047121E"/>
    <w:rsid w:val="004810D9"/>
    <w:rsid w:val="004C06EA"/>
    <w:rsid w:val="004D29DC"/>
    <w:rsid w:val="004D7190"/>
    <w:rsid w:val="004F3554"/>
    <w:rsid w:val="004F7035"/>
    <w:rsid w:val="00500D68"/>
    <w:rsid w:val="00514F1A"/>
    <w:rsid w:val="0059376A"/>
    <w:rsid w:val="005A6173"/>
    <w:rsid w:val="005D7EEC"/>
    <w:rsid w:val="005E7F7A"/>
    <w:rsid w:val="005F28B3"/>
    <w:rsid w:val="005F7B45"/>
    <w:rsid w:val="00636824"/>
    <w:rsid w:val="00664C94"/>
    <w:rsid w:val="00697631"/>
    <w:rsid w:val="0072433C"/>
    <w:rsid w:val="00734896"/>
    <w:rsid w:val="00743899"/>
    <w:rsid w:val="00755864"/>
    <w:rsid w:val="00780F72"/>
    <w:rsid w:val="0079095D"/>
    <w:rsid w:val="0079510B"/>
    <w:rsid w:val="007C56B2"/>
    <w:rsid w:val="007D2939"/>
    <w:rsid w:val="007E6FF3"/>
    <w:rsid w:val="007F4164"/>
    <w:rsid w:val="007F76EE"/>
    <w:rsid w:val="00825DCB"/>
    <w:rsid w:val="00827A27"/>
    <w:rsid w:val="008437BC"/>
    <w:rsid w:val="00845CCD"/>
    <w:rsid w:val="008754D9"/>
    <w:rsid w:val="008942FB"/>
    <w:rsid w:val="008B658C"/>
    <w:rsid w:val="008B7FC8"/>
    <w:rsid w:val="008D4359"/>
    <w:rsid w:val="008E0C1C"/>
    <w:rsid w:val="008E62A6"/>
    <w:rsid w:val="00965EDB"/>
    <w:rsid w:val="009A2C14"/>
    <w:rsid w:val="009B6825"/>
    <w:rsid w:val="009C45F3"/>
    <w:rsid w:val="009D31C5"/>
    <w:rsid w:val="009D39E6"/>
    <w:rsid w:val="009E0817"/>
    <w:rsid w:val="009F47F6"/>
    <w:rsid w:val="00A01F79"/>
    <w:rsid w:val="00A309D4"/>
    <w:rsid w:val="00A87797"/>
    <w:rsid w:val="00AB65A2"/>
    <w:rsid w:val="00B17BCD"/>
    <w:rsid w:val="00B24A8A"/>
    <w:rsid w:val="00B74EFB"/>
    <w:rsid w:val="00B768EC"/>
    <w:rsid w:val="00B84FC1"/>
    <w:rsid w:val="00BE72FD"/>
    <w:rsid w:val="00C13784"/>
    <w:rsid w:val="00C34089"/>
    <w:rsid w:val="00C4653F"/>
    <w:rsid w:val="00C53B10"/>
    <w:rsid w:val="00C573A2"/>
    <w:rsid w:val="00CA4289"/>
    <w:rsid w:val="00CB6720"/>
    <w:rsid w:val="00CF1259"/>
    <w:rsid w:val="00CF5938"/>
    <w:rsid w:val="00D029C9"/>
    <w:rsid w:val="00D07C9D"/>
    <w:rsid w:val="00D25E91"/>
    <w:rsid w:val="00D62FAC"/>
    <w:rsid w:val="00D66F30"/>
    <w:rsid w:val="00D95CB8"/>
    <w:rsid w:val="00DC3B08"/>
    <w:rsid w:val="00DD0599"/>
    <w:rsid w:val="00DD4D1F"/>
    <w:rsid w:val="00DD6EB0"/>
    <w:rsid w:val="00DF7625"/>
    <w:rsid w:val="00E74602"/>
    <w:rsid w:val="00EA6EF9"/>
    <w:rsid w:val="00EF78FF"/>
    <w:rsid w:val="00F14FCF"/>
    <w:rsid w:val="00FB7F43"/>
    <w:rsid w:val="00FC1092"/>
    <w:rsid w:val="00FD59A1"/>
    <w:rsid w:val="00FE0067"/>
    <w:rsid w:val="00FF141A"/>
    <w:rsid w:val="00FF5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0DC90E95"/>
  <w15:chartTrackingRefBased/>
  <w15:docId w15:val="{EB95B0A8-02D3-48C7-8ED5-926CA612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9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9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9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9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9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9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9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9DC"/>
    <w:rPr>
      <w:rFonts w:eastAsiaTheme="majorEastAsia" w:cstheme="majorBidi"/>
      <w:color w:val="272727" w:themeColor="text1" w:themeTint="D8"/>
    </w:rPr>
  </w:style>
  <w:style w:type="paragraph" w:styleId="Title">
    <w:name w:val="Title"/>
    <w:basedOn w:val="Normal"/>
    <w:next w:val="Normal"/>
    <w:link w:val="TitleChar"/>
    <w:uiPriority w:val="10"/>
    <w:qFormat/>
    <w:rsid w:val="004D2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9DC"/>
    <w:pPr>
      <w:spacing w:before="160"/>
      <w:jc w:val="center"/>
    </w:pPr>
    <w:rPr>
      <w:i/>
      <w:iCs/>
      <w:color w:val="404040" w:themeColor="text1" w:themeTint="BF"/>
    </w:rPr>
  </w:style>
  <w:style w:type="character" w:customStyle="1" w:styleId="QuoteChar">
    <w:name w:val="Quote Char"/>
    <w:basedOn w:val="DefaultParagraphFont"/>
    <w:link w:val="Quote"/>
    <w:uiPriority w:val="29"/>
    <w:rsid w:val="004D29DC"/>
    <w:rPr>
      <w:i/>
      <w:iCs/>
      <w:color w:val="404040" w:themeColor="text1" w:themeTint="BF"/>
    </w:rPr>
  </w:style>
  <w:style w:type="paragraph" w:styleId="ListParagraph">
    <w:name w:val="List Paragraph"/>
    <w:basedOn w:val="Normal"/>
    <w:uiPriority w:val="34"/>
    <w:qFormat/>
    <w:rsid w:val="004D29DC"/>
    <w:pPr>
      <w:ind w:left="720"/>
      <w:contextualSpacing/>
    </w:pPr>
  </w:style>
  <w:style w:type="character" w:styleId="IntenseEmphasis">
    <w:name w:val="Intense Emphasis"/>
    <w:basedOn w:val="DefaultParagraphFont"/>
    <w:uiPriority w:val="21"/>
    <w:qFormat/>
    <w:rsid w:val="004D29DC"/>
    <w:rPr>
      <w:i/>
      <w:iCs/>
      <w:color w:val="0F4761" w:themeColor="accent1" w:themeShade="BF"/>
    </w:rPr>
  </w:style>
  <w:style w:type="paragraph" w:styleId="IntenseQuote">
    <w:name w:val="Intense Quote"/>
    <w:basedOn w:val="Normal"/>
    <w:next w:val="Normal"/>
    <w:link w:val="IntenseQuoteChar"/>
    <w:uiPriority w:val="30"/>
    <w:qFormat/>
    <w:rsid w:val="004D2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9DC"/>
    <w:rPr>
      <w:i/>
      <w:iCs/>
      <w:color w:val="0F4761" w:themeColor="accent1" w:themeShade="BF"/>
    </w:rPr>
  </w:style>
  <w:style w:type="character" w:styleId="IntenseReference">
    <w:name w:val="Intense Reference"/>
    <w:basedOn w:val="DefaultParagraphFont"/>
    <w:uiPriority w:val="32"/>
    <w:qFormat/>
    <w:rsid w:val="004D29DC"/>
    <w:rPr>
      <w:b/>
      <w:bCs/>
      <w:smallCaps/>
      <w:color w:val="0F4761" w:themeColor="accent1" w:themeShade="BF"/>
      <w:spacing w:val="5"/>
    </w:rPr>
  </w:style>
  <w:style w:type="paragraph" w:styleId="NoSpacing">
    <w:name w:val="No Spacing"/>
    <w:link w:val="NoSpacingChar"/>
    <w:uiPriority w:val="1"/>
    <w:qFormat/>
    <w:rsid w:val="004D29D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D29DC"/>
    <w:rPr>
      <w:rFonts w:eastAsiaTheme="minorEastAsia"/>
      <w:kern w:val="0"/>
      <w:lang w:val="en-US"/>
      <w14:ligatures w14:val="none"/>
    </w:rPr>
  </w:style>
  <w:style w:type="paragraph" w:styleId="Header">
    <w:name w:val="header"/>
    <w:basedOn w:val="Normal"/>
    <w:link w:val="HeaderChar"/>
    <w:uiPriority w:val="99"/>
    <w:unhideWhenUsed/>
    <w:rsid w:val="009E0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17"/>
  </w:style>
  <w:style w:type="paragraph" w:styleId="Footer">
    <w:name w:val="footer"/>
    <w:basedOn w:val="Normal"/>
    <w:link w:val="FooterChar"/>
    <w:uiPriority w:val="99"/>
    <w:unhideWhenUsed/>
    <w:rsid w:val="009E0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17"/>
  </w:style>
  <w:style w:type="paragraph" w:styleId="FootnoteText">
    <w:name w:val="footnote text"/>
    <w:basedOn w:val="Normal"/>
    <w:link w:val="FootnoteTextChar"/>
    <w:uiPriority w:val="99"/>
    <w:semiHidden/>
    <w:unhideWhenUsed/>
    <w:rsid w:val="008E0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C1C"/>
    <w:rPr>
      <w:sz w:val="20"/>
      <w:szCs w:val="20"/>
    </w:rPr>
  </w:style>
  <w:style w:type="character" w:styleId="FootnoteReference">
    <w:name w:val="footnote reference"/>
    <w:basedOn w:val="DefaultParagraphFont"/>
    <w:uiPriority w:val="99"/>
    <w:semiHidden/>
    <w:unhideWhenUsed/>
    <w:rsid w:val="008E0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15412">
      <w:bodyDiv w:val="1"/>
      <w:marLeft w:val="0"/>
      <w:marRight w:val="0"/>
      <w:marTop w:val="0"/>
      <w:marBottom w:val="0"/>
      <w:divBdr>
        <w:top w:val="none" w:sz="0" w:space="0" w:color="auto"/>
        <w:left w:val="none" w:sz="0" w:space="0" w:color="auto"/>
        <w:bottom w:val="none" w:sz="0" w:space="0" w:color="auto"/>
        <w:right w:val="none" w:sz="0" w:space="0" w:color="auto"/>
      </w:divBdr>
      <w:divsChild>
        <w:div w:id="498232270">
          <w:marLeft w:val="0"/>
          <w:marRight w:val="0"/>
          <w:marTop w:val="0"/>
          <w:marBottom w:val="0"/>
          <w:divBdr>
            <w:top w:val="none" w:sz="0" w:space="0" w:color="auto"/>
            <w:left w:val="none" w:sz="0" w:space="0" w:color="auto"/>
            <w:bottom w:val="none" w:sz="0" w:space="0" w:color="auto"/>
            <w:right w:val="none" w:sz="0" w:space="0" w:color="auto"/>
          </w:divBdr>
          <w:divsChild>
            <w:div w:id="1658414318">
              <w:marLeft w:val="0"/>
              <w:marRight w:val="0"/>
              <w:marTop w:val="0"/>
              <w:marBottom w:val="0"/>
              <w:divBdr>
                <w:top w:val="none" w:sz="0" w:space="0" w:color="auto"/>
                <w:left w:val="none" w:sz="0" w:space="0" w:color="auto"/>
                <w:bottom w:val="none" w:sz="0" w:space="0" w:color="auto"/>
                <w:right w:val="none" w:sz="0" w:space="0" w:color="auto"/>
              </w:divBdr>
              <w:divsChild>
                <w:div w:id="395661974">
                  <w:marLeft w:val="0"/>
                  <w:marRight w:val="0"/>
                  <w:marTop w:val="0"/>
                  <w:marBottom w:val="0"/>
                  <w:divBdr>
                    <w:top w:val="none" w:sz="0" w:space="0" w:color="auto"/>
                    <w:left w:val="none" w:sz="0" w:space="0" w:color="auto"/>
                    <w:bottom w:val="none" w:sz="0" w:space="0" w:color="auto"/>
                    <w:right w:val="none" w:sz="0" w:space="0" w:color="auto"/>
                  </w:divBdr>
                  <w:divsChild>
                    <w:div w:id="957643181">
                      <w:marLeft w:val="0"/>
                      <w:marRight w:val="0"/>
                      <w:marTop w:val="0"/>
                      <w:marBottom w:val="0"/>
                      <w:divBdr>
                        <w:top w:val="none" w:sz="0" w:space="0" w:color="auto"/>
                        <w:left w:val="none" w:sz="0" w:space="0" w:color="auto"/>
                        <w:bottom w:val="none" w:sz="0" w:space="0" w:color="auto"/>
                        <w:right w:val="none" w:sz="0" w:space="0" w:color="auto"/>
                      </w:divBdr>
                      <w:divsChild>
                        <w:div w:id="2133206826">
                          <w:marLeft w:val="0"/>
                          <w:marRight w:val="0"/>
                          <w:marTop w:val="0"/>
                          <w:marBottom w:val="0"/>
                          <w:divBdr>
                            <w:top w:val="none" w:sz="0" w:space="0" w:color="auto"/>
                            <w:left w:val="none" w:sz="0" w:space="0" w:color="auto"/>
                            <w:bottom w:val="none" w:sz="0" w:space="0" w:color="auto"/>
                            <w:right w:val="none" w:sz="0" w:space="0" w:color="auto"/>
                          </w:divBdr>
                          <w:divsChild>
                            <w:div w:id="181167014">
                              <w:marLeft w:val="0"/>
                              <w:marRight w:val="0"/>
                              <w:marTop w:val="0"/>
                              <w:marBottom w:val="0"/>
                              <w:divBdr>
                                <w:top w:val="none" w:sz="0" w:space="0" w:color="auto"/>
                                <w:left w:val="none" w:sz="0" w:space="0" w:color="auto"/>
                                <w:bottom w:val="none" w:sz="0" w:space="0" w:color="auto"/>
                                <w:right w:val="none" w:sz="0" w:space="0" w:color="auto"/>
                              </w:divBdr>
                              <w:divsChild>
                                <w:div w:id="296683391">
                                  <w:marLeft w:val="0"/>
                                  <w:marRight w:val="0"/>
                                  <w:marTop w:val="0"/>
                                  <w:marBottom w:val="0"/>
                                  <w:divBdr>
                                    <w:top w:val="none" w:sz="0" w:space="0" w:color="auto"/>
                                    <w:left w:val="none" w:sz="0" w:space="0" w:color="auto"/>
                                    <w:bottom w:val="none" w:sz="0" w:space="0" w:color="auto"/>
                                    <w:right w:val="none" w:sz="0" w:space="0" w:color="auto"/>
                                  </w:divBdr>
                                  <w:divsChild>
                                    <w:div w:id="1914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8533">
                          <w:marLeft w:val="0"/>
                          <w:marRight w:val="0"/>
                          <w:marTop w:val="0"/>
                          <w:marBottom w:val="0"/>
                          <w:divBdr>
                            <w:top w:val="none" w:sz="0" w:space="0" w:color="auto"/>
                            <w:left w:val="none" w:sz="0" w:space="0" w:color="auto"/>
                            <w:bottom w:val="none" w:sz="0" w:space="0" w:color="auto"/>
                            <w:right w:val="none" w:sz="0" w:space="0" w:color="auto"/>
                          </w:divBdr>
                          <w:divsChild>
                            <w:div w:id="806122765">
                              <w:marLeft w:val="0"/>
                              <w:marRight w:val="0"/>
                              <w:marTop w:val="0"/>
                              <w:marBottom w:val="0"/>
                              <w:divBdr>
                                <w:top w:val="none" w:sz="0" w:space="0" w:color="auto"/>
                                <w:left w:val="none" w:sz="0" w:space="0" w:color="auto"/>
                                <w:bottom w:val="none" w:sz="0" w:space="0" w:color="auto"/>
                                <w:right w:val="none" w:sz="0" w:space="0" w:color="auto"/>
                              </w:divBdr>
                              <w:divsChild>
                                <w:div w:id="814683986">
                                  <w:marLeft w:val="0"/>
                                  <w:marRight w:val="0"/>
                                  <w:marTop w:val="0"/>
                                  <w:marBottom w:val="0"/>
                                  <w:divBdr>
                                    <w:top w:val="none" w:sz="0" w:space="0" w:color="auto"/>
                                    <w:left w:val="none" w:sz="0" w:space="0" w:color="auto"/>
                                    <w:bottom w:val="none" w:sz="0" w:space="0" w:color="auto"/>
                                    <w:right w:val="none" w:sz="0" w:space="0" w:color="auto"/>
                                  </w:divBdr>
                                  <w:divsChild>
                                    <w:div w:id="2029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3602">
          <w:marLeft w:val="0"/>
          <w:marRight w:val="0"/>
          <w:marTop w:val="0"/>
          <w:marBottom w:val="0"/>
          <w:divBdr>
            <w:top w:val="none" w:sz="0" w:space="0" w:color="auto"/>
            <w:left w:val="none" w:sz="0" w:space="0" w:color="auto"/>
            <w:bottom w:val="none" w:sz="0" w:space="0" w:color="auto"/>
            <w:right w:val="none" w:sz="0" w:space="0" w:color="auto"/>
          </w:divBdr>
          <w:divsChild>
            <w:div w:id="2131169626">
              <w:marLeft w:val="0"/>
              <w:marRight w:val="0"/>
              <w:marTop w:val="0"/>
              <w:marBottom w:val="0"/>
              <w:divBdr>
                <w:top w:val="none" w:sz="0" w:space="0" w:color="auto"/>
                <w:left w:val="none" w:sz="0" w:space="0" w:color="auto"/>
                <w:bottom w:val="none" w:sz="0" w:space="0" w:color="auto"/>
                <w:right w:val="none" w:sz="0" w:space="0" w:color="auto"/>
              </w:divBdr>
              <w:divsChild>
                <w:div w:id="900554772">
                  <w:marLeft w:val="0"/>
                  <w:marRight w:val="0"/>
                  <w:marTop w:val="0"/>
                  <w:marBottom w:val="0"/>
                  <w:divBdr>
                    <w:top w:val="none" w:sz="0" w:space="0" w:color="auto"/>
                    <w:left w:val="none" w:sz="0" w:space="0" w:color="auto"/>
                    <w:bottom w:val="none" w:sz="0" w:space="0" w:color="auto"/>
                    <w:right w:val="none" w:sz="0" w:space="0" w:color="auto"/>
                  </w:divBdr>
                  <w:divsChild>
                    <w:div w:id="569576971">
                      <w:marLeft w:val="0"/>
                      <w:marRight w:val="0"/>
                      <w:marTop w:val="0"/>
                      <w:marBottom w:val="0"/>
                      <w:divBdr>
                        <w:top w:val="none" w:sz="0" w:space="0" w:color="auto"/>
                        <w:left w:val="none" w:sz="0" w:space="0" w:color="auto"/>
                        <w:bottom w:val="none" w:sz="0" w:space="0" w:color="auto"/>
                        <w:right w:val="none" w:sz="0" w:space="0" w:color="auto"/>
                      </w:divBdr>
                      <w:divsChild>
                        <w:div w:id="514006402">
                          <w:marLeft w:val="0"/>
                          <w:marRight w:val="0"/>
                          <w:marTop w:val="0"/>
                          <w:marBottom w:val="0"/>
                          <w:divBdr>
                            <w:top w:val="none" w:sz="0" w:space="0" w:color="auto"/>
                            <w:left w:val="none" w:sz="0" w:space="0" w:color="auto"/>
                            <w:bottom w:val="none" w:sz="0" w:space="0" w:color="auto"/>
                            <w:right w:val="none" w:sz="0" w:space="0" w:color="auto"/>
                          </w:divBdr>
                          <w:divsChild>
                            <w:div w:id="992441573">
                              <w:marLeft w:val="0"/>
                              <w:marRight w:val="0"/>
                              <w:marTop w:val="0"/>
                              <w:marBottom w:val="0"/>
                              <w:divBdr>
                                <w:top w:val="none" w:sz="0" w:space="0" w:color="auto"/>
                                <w:left w:val="none" w:sz="0" w:space="0" w:color="auto"/>
                                <w:bottom w:val="none" w:sz="0" w:space="0" w:color="auto"/>
                                <w:right w:val="none" w:sz="0" w:space="0" w:color="auto"/>
                              </w:divBdr>
                              <w:divsChild>
                                <w:div w:id="536432817">
                                  <w:marLeft w:val="0"/>
                                  <w:marRight w:val="0"/>
                                  <w:marTop w:val="0"/>
                                  <w:marBottom w:val="0"/>
                                  <w:divBdr>
                                    <w:top w:val="none" w:sz="0" w:space="0" w:color="auto"/>
                                    <w:left w:val="none" w:sz="0" w:space="0" w:color="auto"/>
                                    <w:bottom w:val="none" w:sz="0" w:space="0" w:color="auto"/>
                                    <w:right w:val="none" w:sz="0" w:space="0" w:color="auto"/>
                                  </w:divBdr>
                                  <w:divsChild>
                                    <w:div w:id="368724020">
                                      <w:marLeft w:val="0"/>
                                      <w:marRight w:val="0"/>
                                      <w:marTop w:val="0"/>
                                      <w:marBottom w:val="0"/>
                                      <w:divBdr>
                                        <w:top w:val="none" w:sz="0" w:space="0" w:color="auto"/>
                                        <w:left w:val="none" w:sz="0" w:space="0" w:color="auto"/>
                                        <w:bottom w:val="none" w:sz="0" w:space="0" w:color="auto"/>
                                        <w:right w:val="none" w:sz="0" w:space="0" w:color="auto"/>
                                      </w:divBdr>
                                      <w:divsChild>
                                        <w:div w:id="16380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060608">
          <w:marLeft w:val="0"/>
          <w:marRight w:val="0"/>
          <w:marTop w:val="0"/>
          <w:marBottom w:val="0"/>
          <w:divBdr>
            <w:top w:val="none" w:sz="0" w:space="0" w:color="auto"/>
            <w:left w:val="none" w:sz="0" w:space="0" w:color="auto"/>
            <w:bottom w:val="none" w:sz="0" w:space="0" w:color="auto"/>
            <w:right w:val="none" w:sz="0" w:space="0" w:color="auto"/>
          </w:divBdr>
          <w:divsChild>
            <w:div w:id="1214197777">
              <w:marLeft w:val="0"/>
              <w:marRight w:val="0"/>
              <w:marTop w:val="0"/>
              <w:marBottom w:val="0"/>
              <w:divBdr>
                <w:top w:val="none" w:sz="0" w:space="0" w:color="auto"/>
                <w:left w:val="none" w:sz="0" w:space="0" w:color="auto"/>
                <w:bottom w:val="none" w:sz="0" w:space="0" w:color="auto"/>
                <w:right w:val="none" w:sz="0" w:space="0" w:color="auto"/>
              </w:divBdr>
              <w:divsChild>
                <w:div w:id="1867517227">
                  <w:marLeft w:val="0"/>
                  <w:marRight w:val="0"/>
                  <w:marTop w:val="0"/>
                  <w:marBottom w:val="0"/>
                  <w:divBdr>
                    <w:top w:val="none" w:sz="0" w:space="0" w:color="auto"/>
                    <w:left w:val="none" w:sz="0" w:space="0" w:color="auto"/>
                    <w:bottom w:val="none" w:sz="0" w:space="0" w:color="auto"/>
                    <w:right w:val="none" w:sz="0" w:space="0" w:color="auto"/>
                  </w:divBdr>
                  <w:divsChild>
                    <w:div w:id="791746081">
                      <w:marLeft w:val="0"/>
                      <w:marRight w:val="0"/>
                      <w:marTop w:val="0"/>
                      <w:marBottom w:val="0"/>
                      <w:divBdr>
                        <w:top w:val="none" w:sz="0" w:space="0" w:color="auto"/>
                        <w:left w:val="none" w:sz="0" w:space="0" w:color="auto"/>
                        <w:bottom w:val="none" w:sz="0" w:space="0" w:color="auto"/>
                        <w:right w:val="none" w:sz="0" w:space="0" w:color="auto"/>
                      </w:divBdr>
                      <w:divsChild>
                        <w:div w:id="368646871">
                          <w:marLeft w:val="0"/>
                          <w:marRight w:val="0"/>
                          <w:marTop w:val="0"/>
                          <w:marBottom w:val="0"/>
                          <w:divBdr>
                            <w:top w:val="none" w:sz="0" w:space="0" w:color="auto"/>
                            <w:left w:val="none" w:sz="0" w:space="0" w:color="auto"/>
                            <w:bottom w:val="none" w:sz="0" w:space="0" w:color="auto"/>
                            <w:right w:val="none" w:sz="0" w:space="0" w:color="auto"/>
                          </w:divBdr>
                          <w:divsChild>
                            <w:div w:id="1745714225">
                              <w:marLeft w:val="0"/>
                              <w:marRight w:val="0"/>
                              <w:marTop w:val="0"/>
                              <w:marBottom w:val="0"/>
                              <w:divBdr>
                                <w:top w:val="none" w:sz="0" w:space="0" w:color="auto"/>
                                <w:left w:val="none" w:sz="0" w:space="0" w:color="auto"/>
                                <w:bottom w:val="none" w:sz="0" w:space="0" w:color="auto"/>
                                <w:right w:val="none" w:sz="0" w:space="0" w:color="auto"/>
                              </w:divBdr>
                              <w:divsChild>
                                <w:div w:id="1836188228">
                                  <w:marLeft w:val="0"/>
                                  <w:marRight w:val="0"/>
                                  <w:marTop w:val="0"/>
                                  <w:marBottom w:val="0"/>
                                  <w:divBdr>
                                    <w:top w:val="none" w:sz="0" w:space="0" w:color="auto"/>
                                    <w:left w:val="none" w:sz="0" w:space="0" w:color="auto"/>
                                    <w:bottom w:val="none" w:sz="0" w:space="0" w:color="auto"/>
                                    <w:right w:val="none" w:sz="0" w:space="0" w:color="auto"/>
                                  </w:divBdr>
                                  <w:divsChild>
                                    <w:div w:id="1290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576807">
      <w:bodyDiv w:val="1"/>
      <w:marLeft w:val="0"/>
      <w:marRight w:val="0"/>
      <w:marTop w:val="0"/>
      <w:marBottom w:val="0"/>
      <w:divBdr>
        <w:top w:val="none" w:sz="0" w:space="0" w:color="auto"/>
        <w:left w:val="none" w:sz="0" w:space="0" w:color="auto"/>
        <w:bottom w:val="none" w:sz="0" w:space="0" w:color="auto"/>
        <w:right w:val="none" w:sz="0" w:space="0" w:color="auto"/>
      </w:divBdr>
      <w:divsChild>
        <w:div w:id="1996491122">
          <w:marLeft w:val="0"/>
          <w:marRight w:val="0"/>
          <w:marTop w:val="0"/>
          <w:marBottom w:val="0"/>
          <w:divBdr>
            <w:top w:val="none" w:sz="0" w:space="0" w:color="auto"/>
            <w:left w:val="none" w:sz="0" w:space="0" w:color="auto"/>
            <w:bottom w:val="none" w:sz="0" w:space="0" w:color="auto"/>
            <w:right w:val="none" w:sz="0" w:space="0" w:color="auto"/>
          </w:divBdr>
          <w:divsChild>
            <w:div w:id="1940066698">
              <w:marLeft w:val="0"/>
              <w:marRight w:val="0"/>
              <w:marTop w:val="0"/>
              <w:marBottom w:val="0"/>
              <w:divBdr>
                <w:top w:val="none" w:sz="0" w:space="0" w:color="auto"/>
                <w:left w:val="none" w:sz="0" w:space="0" w:color="auto"/>
                <w:bottom w:val="none" w:sz="0" w:space="0" w:color="auto"/>
                <w:right w:val="none" w:sz="0" w:space="0" w:color="auto"/>
              </w:divBdr>
              <w:divsChild>
                <w:div w:id="229772152">
                  <w:marLeft w:val="0"/>
                  <w:marRight w:val="0"/>
                  <w:marTop w:val="0"/>
                  <w:marBottom w:val="0"/>
                  <w:divBdr>
                    <w:top w:val="none" w:sz="0" w:space="0" w:color="auto"/>
                    <w:left w:val="none" w:sz="0" w:space="0" w:color="auto"/>
                    <w:bottom w:val="none" w:sz="0" w:space="0" w:color="auto"/>
                    <w:right w:val="none" w:sz="0" w:space="0" w:color="auto"/>
                  </w:divBdr>
                  <w:divsChild>
                    <w:div w:id="1903328071">
                      <w:marLeft w:val="0"/>
                      <w:marRight w:val="0"/>
                      <w:marTop w:val="0"/>
                      <w:marBottom w:val="0"/>
                      <w:divBdr>
                        <w:top w:val="none" w:sz="0" w:space="0" w:color="auto"/>
                        <w:left w:val="none" w:sz="0" w:space="0" w:color="auto"/>
                        <w:bottom w:val="none" w:sz="0" w:space="0" w:color="auto"/>
                        <w:right w:val="none" w:sz="0" w:space="0" w:color="auto"/>
                      </w:divBdr>
                      <w:divsChild>
                        <w:div w:id="1616331673">
                          <w:marLeft w:val="0"/>
                          <w:marRight w:val="0"/>
                          <w:marTop w:val="0"/>
                          <w:marBottom w:val="0"/>
                          <w:divBdr>
                            <w:top w:val="none" w:sz="0" w:space="0" w:color="auto"/>
                            <w:left w:val="none" w:sz="0" w:space="0" w:color="auto"/>
                            <w:bottom w:val="none" w:sz="0" w:space="0" w:color="auto"/>
                            <w:right w:val="none" w:sz="0" w:space="0" w:color="auto"/>
                          </w:divBdr>
                          <w:divsChild>
                            <w:div w:id="1485270189">
                              <w:marLeft w:val="0"/>
                              <w:marRight w:val="0"/>
                              <w:marTop w:val="0"/>
                              <w:marBottom w:val="0"/>
                              <w:divBdr>
                                <w:top w:val="none" w:sz="0" w:space="0" w:color="auto"/>
                                <w:left w:val="none" w:sz="0" w:space="0" w:color="auto"/>
                                <w:bottom w:val="none" w:sz="0" w:space="0" w:color="auto"/>
                                <w:right w:val="none" w:sz="0" w:space="0" w:color="auto"/>
                              </w:divBdr>
                              <w:divsChild>
                                <w:div w:id="1515724074">
                                  <w:marLeft w:val="0"/>
                                  <w:marRight w:val="0"/>
                                  <w:marTop w:val="0"/>
                                  <w:marBottom w:val="0"/>
                                  <w:divBdr>
                                    <w:top w:val="none" w:sz="0" w:space="0" w:color="auto"/>
                                    <w:left w:val="none" w:sz="0" w:space="0" w:color="auto"/>
                                    <w:bottom w:val="none" w:sz="0" w:space="0" w:color="auto"/>
                                    <w:right w:val="none" w:sz="0" w:space="0" w:color="auto"/>
                                  </w:divBdr>
                                  <w:divsChild>
                                    <w:div w:id="11295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7451">
                          <w:marLeft w:val="0"/>
                          <w:marRight w:val="0"/>
                          <w:marTop w:val="0"/>
                          <w:marBottom w:val="0"/>
                          <w:divBdr>
                            <w:top w:val="none" w:sz="0" w:space="0" w:color="auto"/>
                            <w:left w:val="none" w:sz="0" w:space="0" w:color="auto"/>
                            <w:bottom w:val="none" w:sz="0" w:space="0" w:color="auto"/>
                            <w:right w:val="none" w:sz="0" w:space="0" w:color="auto"/>
                          </w:divBdr>
                          <w:divsChild>
                            <w:div w:id="1304001741">
                              <w:marLeft w:val="0"/>
                              <w:marRight w:val="0"/>
                              <w:marTop w:val="0"/>
                              <w:marBottom w:val="0"/>
                              <w:divBdr>
                                <w:top w:val="none" w:sz="0" w:space="0" w:color="auto"/>
                                <w:left w:val="none" w:sz="0" w:space="0" w:color="auto"/>
                                <w:bottom w:val="none" w:sz="0" w:space="0" w:color="auto"/>
                                <w:right w:val="none" w:sz="0" w:space="0" w:color="auto"/>
                              </w:divBdr>
                              <w:divsChild>
                                <w:div w:id="440809388">
                                  <w:marLeft w:val="0"/>
                                  <w:marRight w:val="0"/>
                                  <w:marTop w:val="0"/>
                                  <w:marBottom w:val="0"/>
                                  <w:divBdr>
                                    <w:top w:val="none" w:sz="0" w:space="0" w:color="auto"/>
                                    <w:left w:val="none" w:sz="0" w:space="0" w:color="auto"/>
                                    <w:bottom w:val="none" w:sz="0" w:space="0" w:color="auto"/>
                                    <w:right w:val="none" w:sz="0" w:space="0" w:color="auto"/>
                                  </w:divBdr>
                                  <w:divsChild>
                                    <w:div w:id="1642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9547">
          <w:marLeft w:val="0"/>
          <w:marRight w:val="0"/>
          <w:marTop w:val="0"/>
          <w:marBottom w:val="0"/>
          <w:divBdr>
            <w:top w:val="none" w:sz="0" w:space="0" w:color="auto"/>
            <w:left w:val="none" w:sz="0" w:space="0" w:color="auto"/>
            <w:bottom w:val="none" w:sz="0" w:space="0" w:color="auto"/>
            <w:right w:val="none" w:sz="0" w:space="0" w:color="auto"/>
          </w:divBdr>
          <w:divsChild>
            <w:div w:id="1561358107">
              <w:marLeft w:val="0"/>
              <w:marRight w:val="0"/>
              <w:marTop w:val="0"/>
              <w:marBottom w:val="0"/>
              <w:divBdr>
                <w:top w:val="none" w:sz="0" w:space="0" w:color="auto"/>
                <w:left w:val="none" w:sz="0" w:space="0" w:color="auto"/>
                <w:bottom w:val="none" w:sz="0" w:space="0" w:color="auto"/>
                <w:right w:val="none" w:sz="0" w:space="0" w:color="auto"/>
              </w:divBdr>
              <w:divsChild>
                <w:div w:id="1926957336">
                  <w:marLeft w:val="0"/>
                  <w:marRight w:val="0"/>
                  <w:marTop w:val="0"/>
                  <w:marBottom w:val="0"/>
                  <w:divBdr>
                    <w:top w:val="none" w:sz="0" w:space="0" w:color="auto"/>
                    <w:left w:val="none" w:sz="0" w:space="0" w:color="auto"/>
                    <w:bottom w:val="none" w:sz="0" w:space="0" w:color="auto"/>
                    <w:right w:val="none" w:sz="0" w:space="0" w:color="auto"/>
                  </w:divBdr>
                  <w:divsChild>
                    <w:div w:id="1465659191">
                      <w:marLeft w:val="0"/>
                      <w:marRight w:val="0"/>
                      <w:marTop w:val="0"/>
                      <w:marBottom w:val="0"/>
                      <w:divBdr>
                        <w:top w:val="none" w:sz="0" w:space="0" w:color="auto"/>
                        <w:left w:val="none" w:sz="0" w:space="0" w:color="auto"/>
                        <w:bottom w:val="none" w:sz="0" w:space="0" w:color="auto"/>
                        <w:right w:val="none" w:sz="0" w:space="0" w:color="auto"/>
                      </w:divBdr>
                      <w:divsChild>
                        <w:div w:id="1614556329">
                          <w:marLeft w:val="0"/>
                          <w:marRight w:val="0"/>
                          <w:marTop w:val="0"/>
                          <w:marBottom w:val="0"/>
                          <w:divBdr>
                            <w:top w:val="none" w:sz="0" w:space="0" w:color="auto"/>
                            <w:left w:val="none" w:sz="0" w:space="0" w:color="auto"/>
                            <w:bottom w:val="none" w:sz="0" w:space="0" w:color="auto"/>
                            <w:right w:val="none" w:sz="0" w:space="0" w:color="auto"/>
                          </w:divBdr>
                          <w:divsChild>
                            <w:div w:id="1507133193">
                              <w:marLeft w:val="0"/>
                              <w:marRight w:val="0"/>
                              <w:marTop w:val="0"/>
                              <w:marBottom w:val="0"/>
                              <w:divBdr>
                                <w:top w:val="none" w:sz="0" w:space="0" w:color="auto"/>
                                <w:left w:val="none" w:sz="0" w:space="0" w:color="auto"/>
                                <w:bottom w:val="none" w:sz="0" w:space="0" w:color="auto"/>
                                <w:right w:val="none" w:sz="0" w:space="0" w:color="auto"/>
                              </w:divBdr>
                              <w:divsChild>
                                <w:div w:id="1653486211">
                                  <w:marLeft w:val="0"/>
                                  <w:marRight w:val="0"/>
                                  <w:marTop w:val="0"/>
                                  <w:marBottom w:val="0"/>
                                  <w:divBdr>
                                    <w:top w:val="none" w:sz="0" w:space="0" w:color="auto"/>
                                    <w:left w:val="none" w:sz="0" w:space="0" w:color="auto"/>
                                    <w:bottom w:val="none" w:sz="0" w:space="0" w:color="auto"/>
                                    <w:right w:val="none" w:sz="0" w:space="0" w:color="auto"/>
                                  </w:divBdr>
                                  <w:divsChild>
                                    <w:div w:id="1425876320">
                                      <w:marLeft w:val="0"/>
                                      <w:marRight w:val="0"/>
                                      <w:marTop w:val="0"/>
                                      <w:marBottom w:val="0"/>
                                      <w:divBdr>
                                        <w:top w:val="none" w:sz="0" w:space="0" w:color="auto"/>
                                        <w:left w:val="none" w:sz="0" w:space="0" w:color="auto"/>
                                        <w:bottom w:val="none" w:sz="0" w:space="0" w:color="auto"/>
                                        <w:right w:val="none" w:sz="0" w:space="0" w:color="auto"/>
                                      </w:divBdr>
                                      <w:divsChild>
                                        <w:div w:id="20141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475905">
          <w:marLeft w:val="0"/>
          <w:marRight w:val="0"/>
          <w:marTop w:val="0"/>
          <w:marBottom w:val="0"/>
          <w:divBdr>
            <w:top w:val="none" w:sz="0" w:space="0" w:color="auto"/>
            <w:left w:val="none" w:sz="0" w:space="0" w:color="auto"/>
            <w:bottom w:val="none" w:sz="0" w:space="0" w:color="auto"/>
            <w:right w:val="none" w:sz="0" w:space="0" w:color="auto"/>
          </w:divBdr>
          <w:divsChild>
            <w:div w:id="973026554">
              <w:marLeft w:val="0"/>
              <w:marRight w:val="0"/>
              <w:marTop w:val="0"/>
              <w:marBottom w:val="0"/>
              <w:divBdr>
                <w:top w:val="none" w:sz="0" w:space="0" w:color="auto"/>
                <w:left w:val="none" w:sz="0" w:space="0" w:color="auto"/>
                <w:bottom w:val="none" w:sz="0" w:space="0" w:color="auto"/>
                <w:right w:val="none" w:sz="0" w:space="0" w:color="auto"/>
              </w:divBdr>
              <w:divsChild>
                <w:div w:id="1571116820">
                  <w:marLeft w:val="0"/>
                  <w:marRight w:val="0"/>
                  <w:marTop w:val="0"/>
                  <w:marBottom w:val="0"/>
                  <w:divBdr>
                    <w:top w:val="none" w:sz="0" w:space="0" w:color="auto"/>
                    <w:left w:val="none" w:sz="0" w:space="0" w:color="auto"/>
                    <w:bottom w:val="none" w:sz="0" w:space="0" w:color="auto"/>
                    <w:right w:val="none" w:sz="0" w:space="0" w:color="auto"/>
                  </w:divBdr>
                  <w:divsChild>
                    <w:div w:id="1483502122">
                      <w:marLeft w:val="0"/>
                      <w:marRight w:val="0"/>
                      <w:marTop w:val="0"/>
                      <w:marBottom w:val="0"/>
                      <w:divBdr>
                        <w:top w:val="none" w:sz="0" w:space="0" w:color="auto"/>
                        <w:left w:val="none" w:sz="0" w:space="0" w:color="auto"/>
                        <w:bottom w:val="none" w:sz="0" w:space="0" w:color="auto"/>
                        <w:right w:val="none" w:sz="0" w:space="0" w:color="auto"/>
                      </w:divBdr>
                      <w:divsChild>
                        <w:div w:id="454522533">
                          <w:marLeft w:val="0"/>
                          <w:marRight w:val="0"/>
                          <w:marTop w:val="0"/>
                          <w:marBottom w:val="0"/>
                          <w:divBdr>
                            <w:top w:val="none" w:sz="0" w:space="0" w:color="auto"/>
                            <w:left w:val="none" w:sz="0" w:space="0" w:color="auto"/>
                            <w:bottom w:val="none" w:sz="0" w:space="0" w:color="auto"/>
                            <w:right w:val="none" w:sz="0" w:space="0" w:color="auto"/>
                          </w:divBdr>
                          <w:divsChild>
                            <w:div w:id="1010328540">
                              <w:marLeft w:val="0"/>
                              <w:marRight w:val="0"/>
                              <w:marTop w:val="0"/>
                              <w:marBottom w:val="0"/>
                              <w:divBdr>
                                <w:top w:val="none" w:sz="0" w:space="0" w:color="auto"/>
                                <w:left w:val="none" w:sz="0" w:space="0" w:color="auto"/>
                                <w:bottom w:val="none" w:sz="0" w:space="0" w:color="auto"/>
                                <w:right w:val="none" w:sz="0" w:space="0" w:color="auto"/>
                              </w:divBdr>
                              <w:divsChild>
                                <w:div w:id="1562717425">
                                  <w:marLeft w:val="0"/>
                                  <w:marRight w:val="0"/>
                                  <w:marTop w:val="0"/>
                                  <w:marBottom w:val="0"/>
                                  <w:divBdr>
                                    <w:top w:val="none" w:sz="0" w:space="0" w:color="auto"/>
                                    <w:left w:val="none" w:sz="0" w:space="0" w:color="auto"/>
                                    <w:bottom w:val="none" w:sz="0" w:space="0" w:color="auto"/>
                                    <w:right w:val="none" w:sz="0" w:space="0" w:color="auto"/>
                                  </w:divBdr>
                                  <w:divsChild>
                                    <w:div w:id="12016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1443">
                          <w:marLeft w:val="0"/>
                          <w:marRight w:val="0"/>
                          <w:marTop w:val="0"/>
                          <w:marBottom w:val="0"/>
                          <w:divBdr>
                            <w:top w:val="none" w:sz="0" w:space="0" w:color="auto"/>
                            <w:left w:val="none" w:sz="0" w:space="0" w:color="auto"/>
                            <w:bottom w:val="none" w:sz="0" w:space="0" w:color="auto"/>
                            <w:right w:val="none" w:sz="0" w:space="0" w:color="auto"/>
                          </w:divBdr>
                          <w:divsChild>
                            <w:div w:id="673192530">
                              <w:marLeft w:val="0"/>
                              <w:marRight w:val="0"/>
                              <w:marTop w:val="0"/>
                              <w:marBottom w:val="0"/>
                              <w:divBdr>
                                <w:top w:val="none" w:sz="0" w:space="0" w:color="auto"/>
                                <w:left w:val="none" w:sz="0" w:space="0" w:color="auto"/>
                                <w:bottom w:val="none" w:sz="0" w:space="0" w:color="auto"/>
                                <w:right w:val="none" w:sz="0" w:space="0" w:color="auto"/>
                              </w:divBdr>
                              <w:divsChild>
                                <w:div w:id="998969866">
                                  <w:marLeft w:val="0"/>
                                  <w:marRight w:val="0"/>
                                  <w:marTop w:val="0"/>
                                  <w:marBottom w:val="0"/>
                                  <w:divBdr>
                                    <w:top w:val="none" w:sz="0" w:space="0" w:color="auto"/>
                                    <w:left w:val="none" w:sz="0" w:space="0" w:color="auto"/>
                                    <w:bottom w:val="none" w:sz="0" w:space="0" w:color="auto"/>
                                    <w:right w:val="none" w:sz="0" w:space="0" w:color="auto"/>
                                  </w:divBdr>
                                  <w:divsChild>
                                    <w:div w:id="11746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8965">
      <w:bodyDiv w:val="1"/>
      <w:marLeft w:val="0"/>
      <w:marRight w:val="0"/>
      <w:marTop w:val="0"/>
      <w:marBottom w:val="0"/>
      <w:divBdr>
        <w:top w:val="none" w:sz="0" w:space="0" w:color="auto"/>
        <w:left w:val="none" w:sz="0" w:space="0" w:color="auto"/>
        <w:bottom w:val="none" w:sz="0" w:space="0" w:color="auto"/>
        <w:right w:val="none" w:sz="0" w:space="0" w:color="auto"/>
      </w:divBdr>
      <w:divsChild>
        <w:div w:id="2098211115">
          <w:marLeft w:val="0"/>
          <w:marRight w:val="0"/>
          <w:marTop w:val="0"/>
          <w:marBottom w:val="0"/>
          <w:divBdr>
            <w:top w:val="none" w:sz="0" w:space="0" w:color="auto"/>
            <w:left w:val="none" w:sz="0" w:space="0" w:color="auto"/>
            <w:bottom w:val="none" w:sz="0" w:space="0" w:color="auto"/>
            <w:right w:val="none" w:sz="0" w:space="0" w:color="auto"/>
          </w:divBdr>
        </w:div>
        <w:div w:id="1445421542">
          <w:marLeft w:val="0"/>
          <w:marRight w:val="0"/>
          <w:marTop w:val="0"/>
          <w:marBottom w:val="0"/>
          <w:divBdr>
            <w:top w:val="none" w:sz="0" w:space="0" w:color="auto"/>
            <w:left w:val="none" w:sz="0" w:space="0" w:color="auto"/>
            <w:bottom w:val="none" w:sz="0" w:space="0" w:color="auto"/>
            <w:right w:val="none" w:sz="0" w:space="0" w:color="auto"/>
          </w:divBdr>
        </w:div>
        <w:div w:id="1591888291">
          <w:marLeft w:val="0"/>
          <w:marRight w:val="0"/>
          <w:marTop w:val="0"/>
          <w:marBottom w:val="0"/>
          <w:divBdr>
            <w:top w:val="none" w:sz="0" w:space="0" w:color="auto"/>
            <w:left w:val="none" w:sz="0" w:space="0" w:color="auto"/>
            <w:bottom w:val="none" w:sz="0" w:space="0" w:color="auto"/>
            <w:right w:val="none" w:sz="0" w:space="0" w:color="auto"/>
          </w:divBdr>
        </w:div>
      </w:divsChild>
    </w:div>
    <w:div w:id="544217614">
      <w:bodyDiv w:val="1"/>
      <w:marLeft w:val="0"/>
      <w:marRight w:val="0"/>
      <w:marTop w:val="0"/>
      <w:marBottom w:val="0"/>
      <w:divBdr>
        <w:top w:val="none" w:sz="0" w:space="0" w:color="auto"/>
        <w:left w:val="none" w:sz="0" w:space="0" w:color="auto"/>
        <w:bottom w:val="none" w:sz="0" w:space="0" w:color="auto"/>
        <w:right w:val="none" w:sz="0" w:space="0" w:color="auto"/>
      </w:divBdr>
    </w:div>
    <w:div w:id="641350147">
      <w:bodyDiv w:val="1"/>
      <w:marLeft w:val="0"/>
      <w:marRight w:val="0"/>
      <w:marTop w:val="0"/>
      <w:marBottom w:val="0"/>
      <w:divBdr>
        <w:top w:val="none" w:sz="0" w:space="0" w:color="auto"/>
        <w:left w:val="none" w:sz="0" w:space="0" w:color="auto"/>
        <w:bottom w:val="none" w:sz="0" w:space="0" w:color="auto"/>
        <w:right w:val="none" w:sz="0" w:space="0" w:color="auto"/>
      </w:divBdr>
    </w:div>
    <w:div w:id="817840823">
      <w:bodyDiv w:val="1"/>
      <w:marLeft w:val="0"/>
      <w:marRight w:val="0"/>
      <w:marTop w:val="0"/>
      <w:marBottom w:val="0"/>
      <w:divBdr>
        <w:top w:val="none" w:sz="0" w:space="0" w:color="auto"/>
        <w:left w:val="none" w:sz="0" w:space="0" w:color="auto"/>
        <w:bottom w:val="none" w:sz="0" w:space="0" w:color="auto"/>
        <w:right w:val="none" w:sz="0" w:space="0" w:color="auto"/>
      </w:divBdr>
    </w:div>
    <w:div w:id="822429808">
      <w:bodyDiv w:val="1"/>
      <w:marLeft w:val="0"/>
      <w:marRight w:val="0"/>
      <w:marTop w:val="0"/>
      <w:marBottom w:val="0"/>
      <w:divBdr>
        <w:top w:val="none" w:sz="0" w:space="0" w:color="auto"/>
        <w:left w:val="none" w:sz="0" w:space="0" w:color="auto"/>
        <w:bottom w:val="none" w:sz="0" w:space="0" w:color="auto"/>
        <w:right w:val="none" w:sz="0" w:space="0" w:color="auto"/>
      </w:divBdr>
    </w:div>
    <w:div w:id="1328557338">
      <w:bodyDiv w:val="1"/>
      <w:marLeft w:val="0"/>
      <w:marRight w:val="0"/>
      <w:marTop w:val="0"/>
      <w:marBottom w:val="0"/>
      <w:divBdr>
        <w:top w:val="none" w:sz="0" w:space="0" w:color="auto"/>
        <w:left w:val="none" w:sz="0" w:space="0" w:color="auto"/>
        <w:bottom w:val="none" w:sz="0" w:space="0" w:color="auto"/>
        <w:right w:val="none" w:sz="0" w:space="0" w:color="auto"/>
      </w:divBdr>
      <w:divsChild>
        <w:div w:id="1350183339">
          <w:marLeft w:val="0"/>
          <w:marRight w:val="0"/>
          <w:marTop w:val="0"/>
          <w:marBottom w:val="0"/>
          <w:divBdr>
            <w:top w:val="none" w:sz="0" w:space="0" w:color="auto"/>
            <w:left w:val="none" w:sz="0" w:space="0" w:color="auto"/>
            <w:bottom w:val="none" w:sz="0" w:space="0" w:color="auto"/>
            <w:right w:val="none" w:sz="0" w:space="0" w:color="auto"/>
          </w:divBdr>
          <w:divsChild>
            <w:div w:id="1405225349">
              <w:marLeft w:val="0"/>
              <w:marRight w:val="0"/>
              <w:marTop w:val="0"/>
              <w:marBottom w:val="0"/>
              <w:divBdr>
                <w:top w:val="none" w:sz="0" w:space="0" w:color="auto"/>
                <w:left w:val="none" w:sz="0" w:space="0" w:color="auto"/>
                <w:bottom w:val="none" w:sz="0" w:space="0" w:color="auto"/>
                <w:right w:val="none" w:sz="0" w:space="0" w:color="auto"/>
              </w:divBdr>
              <w:divsChild>
                <w:div w:id="855776564">
                  <w:marLeft w:val="0"/>
                  <w:marRight w:val="0"/>
                  <w:marTop w:val="0"/>
                  <w:marBottom w:val="0"/>
                  <w:divBdr>
                    <w:top w:val="none" w:sz="0" w:space="0" w:color="auto"/>
                    <w:left w:val="none" w:sz="0" w:space="0" w:color="auto"/>
                    <w:bottom w:val="none" w:sz="0" w:space="0" w:color="auto"/>
                    <w:right w:val="none" w:sz="0" w:space="0" w:color="auto"/>
                  </w:divBdr>
                  <w:divsChild>
                    <w:div w:id="1483504700">
                      <w:marLeft w:val="0"/>
                      <w:marRight w:val="0"/>
                      <w:marTop w:val="0"/>
                      <w:marBottom w:val="0"/>
                      <w:divBdr>
                        <w:top w:val="none" w:sz="0" w:space="0" w:color="auto"/>
                        <w:left w:val="none" w:sz="0" w:space="0" w:color="auto"/>
                        <w:bottom w:val="none" w:sz="0" w:space="0" w:color="auto"/>
                        <w:right w:val="none" w:sz="0" w:space="0" w:color="auto"/>
                      </w:divBdr>
                      <w:divsChild>
                        <w:div w:id="1297485950">
                          <w:marLeft w:val="0"/>
                          <w:marRight w:val="0"/>
                          <w:marTop w:val="0"/>
                          <w:marBottom w:val="0"/>
                          <w:divBdr>
                            <w:top w:val="none" w:sz="0" w:space="0" w:color="auto"/>
                            <w:left w:val="none" w:sz="0" w:space="0" w:color="auto"/>
                            <w:bottom w:val="none" w:sz="0" w:space="0" w:color="auto"/>
                            <w:right w:val="none" w:sz="0" w:space="0" w:color="auto"/>
                          </w:divBdr>
                          <w:divsChild>
                            <w:div w:id="883713093">
                              <w:marLeft w:val="0"/>
                              <w:marRight w:val="0"/>
                              <w:marTop w:val="0"/>
                              <w:marBottom w:val="0"/>
                              <w:divBdr>
                                <w:top w:val="none" w:sz="0" w:space="0" w:color="auto"/>
                                <w:left w:val="none" w:sz="0" w:space="0" w:color="auto"/>
                                <w:bottom w:val="none" w:sz="0" w:space="0" w:color="auto"/>
                                <w:right w:val="none" w:sz="0" w:space="0" w:color="auto"/>
                              </w:divBdr>
                              <w:divsChild>
                                <w:div w:id="22051516">
                                  <w:marLeft w:val="0"/>
                                  <w:marRight w:val="0"/>
                                  <w:marTop w:val="0"/>
                                  <w:marBottom w:val="0"/>
                                  <w:divBdr>
                                    <w:top w:val="none" w:sz="0" w:space="0" w:color="auto"/>
                                    <w:left w:val="none" w:sz="0" w:space="0" w:color="auto"/>
                                    <w:bottom w:val="none" w:sz="0" w:space="0" w:color="auto"/>
                                    <w:right w:val="none" w:sz="0" w:space="0" w:color="auto"/>
                                  </w:divBdr>
                                  <w:divsChild>
                                    <w:div w:id="19067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5363">
                          <w:marLeft w:val="0"/>
                          <w:marRight w:val="0"/>
                          <w:marTop w:val="0"/>
                          <w:marBottom w:val="0"/>
                          <w:divBdr>
                            <w:top w:val="none" w:sz="0" w:space="0" w:color="auto"/>
                            <w:left w:val="none" w:sz="0" w:space="0" w:color="auto"/>
                            <w:bottom w:val="none" w:sz="0" w:space="0" w:color="auto"/>
                            <w:right w:val="none" w:sz="0" w:space="0" w:color="auto"/>
                          </w:divBdr>
                          <w:divsChild>
                            <w:div w:id="450823745">
                              <w:marLeft w:val="0"/>
                              <w:marRight w:val="0"/>
                              <w:marTop w:val="0"/>
                              <w:marBottom w:val="0"/>
                              <w:divBdr>
                                <w:top w:val="none" w:sz="0" w:space="0" w:color="auto"/>
                                <w:left w:val="none" w:sz="0" w:space="0" w:color="auto"/>
                                <w:bottom w:val="none" w:sz="0" w:space="0" w:color="auto"/>
                                <w:right w:val="none" w:sz="0" w:space="0" w:color="auto"/>
                              </w:divBdr>
                              <w:divsChild>
                                <w:div w:id="1178546557">
                                  <w:marLeft w:val="0"/>
                                  <w:marRight w:val="0"/>
                                  <w:marTop w:val="0"/>
                                  <w:marBottom w:val="0"/>
                                  <w:divBdr>
                                    <w:top w:val="none" w:sz="0" w:space="0" w:color="auto"/>
                                    <w:left w:val="none" w:sz="0" w:space="0" w:color="auto"/>
                                    <w:bottom w:val="none" w:sz="0" w:space="0" w:color="auto"/>
                                    <w:right w:val="none" w:sz="0" w:space="0" w:color="auto"/>
                                  </w:divBdr>
                                  <w:divsChild>
                                    <w:div w:id="12661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10802">
          <w:marLeft w:val="0"/>
          <w:marRight w:val="0"/>
          <w:marTop w:val="0"/>
          <w:marBottom w:val="0"/>
          <w:divBdr>
            <w:top w:val="none" w:sz="0" w:space="0" w:color="auto"/>
            <w:left w:val="none" w:sz="0" w:space="0" w:color="auto"/>
            <w:bottom w:val="none" w:sz="0" w:space="0" w:color="auto"/>
            <w:right w:val="none" w:sz="0" w:space="0" w:color="auto"/>
          </w:divBdr>
          <w:divsChild>
            <w:div w:id="1225020948">
              <w:marLeft w:val="0"/>
              <w:marRight w:val="0"/>
              <w:marTop w:val="0"/>
              <w:marBottom w:val="0"/>
              <w:divBdr>
                <w:top w:val="none" w:sz="0" w:space="0" w:color="auto"/>
                <w:left w:val="none" w:sz="0" w:space="0" w:color="auto"/>
                <w:bottom w:val="none" w:sz="0" w:space="0" w:color="auto"/>
                <w:right w:val="none" w:sz="0" w:space="0" w:color="auto"/>
              </w:divBdr>
              <w:divsChild>
                <w:div w:id="1205946555">
                  <w:marLeft w:val="0"/>
                  <w:marRight w:val="0"/>
                  <w:marTop w:val="0"/>
                  <w:marBottom w:val="0"/>
                  <w:divBdr>
                    <w:top w:val="none" w:sz="0" w:space="0" w:color="auto"/>
                    <w:left w:val="none" w:sz="0" w:space="0" w:color="auto"/>
                    <w:bottom w:val="none" w:sz="0" w:space="0" w:color="auto"/>
                    <w:right w:val="none" w:sz="0" w:space="0" w:color="auto"/>
                  </w:divBdr>
                  <w:divsChild>
                    <w:div w:id="391317349">
                      <w:marLeft w:val="0"/>
                      <w:marRight w:val="0"/>
                      <w:marTop w:val="0"/>
                      <w:marBottom w:val="0"/>
                      <w:divBdr>
                        <w:top w:val="none" w:sz="0" w:space="0" w:color="auto"/>
                        <w:left w:val="none" w:sz="0" w:space="0" w:color="auto"/>
                        <w:bottom w:val="none" w:sz="0" w:space="0" w:color="auto"/>
                        <w:right w:val="none" w:sz="0" w:space="0" w:color="auto"/>
                      </w:divBdr>
                      <w:divsChild>
                        <w:div w:id="1539471866">
                          <w:marLeft w:val="0"/>
                          <w:marRight w:val="0"/>
                          <w:marTop w:val="0"/>
                          <w:marBottom w:val="0"/>
                          <w:divBdr>
                            <w:top w:val="none" w:sz="0" w:space="0" w:color="auto"/>
                            <w:left w:val="none" w:sz="0" w:space="0" w:color="auto"/>
                            <w:bottom w:val="none" w:sz="0" w:space="0" w:color="auto"/>
                            <w:right w:val="none" w:sz="0" w:space="0" w:color="auto"/>
                          </w:divBdr>
                          <w:divsChild>
                            <w:div w:id="1986356570">
                              <w:marLeft w:val="0"/>
                              <w:marRight w:val="0"/>
                              <w:marTop w:val="0"/>
                              <w:marBottom w:val="0"/>
                              <w:divBdr>
                                <w:top w:val="none" w:sz="0" w:space="0" w:color="auto"/>
                                <w:left w:val="none" w:sz="0" w:space="0" w:color="auto"/>
                                <w:bottom w:val="none" w:sz="0" w:space="0" w:color="auto"/>
                                <w:right w:val="none" w:sz="0" w:space="0" w:color="auto"/>
                              </w:divBdr>
                              <w:divsChild>
                                <w:div w:id="407003679">
                                  <w:marLeft w:val="0"/>
                                  <w:marRight w:val="0"/>
                                  <w:marTop w:val="0"/>
                                  <w:marBottom w:val="0"/>
                                  <w:divBdr>
                                    <w:top w:val="none" w:sz="0" w:space="0" w:color="auto"/>
                                    <w:left w:val="none" w:sz="0" w:space="0" w:color="auto"/>
                                    <w:bottom w:val="none" w:sz="0" w:space="0" w:color="auto"/>
                                    <w:right w:val="none" w:sz="0" w:space="0" w:color="auto"/>
                                  </w:divBdr>
                                  <w:divsChild>
                                    <w:div w:id="1706366681">
                                      <w:marLeft w:val="0"/>
                                      <w:marRight w:val="0"/>
                                      <w:marTop w:val="0"/>
                                      <w:marBottom w:val="0"/>
                                      <w:divBdr>
                                        <w:top w:val="none" w:sz="0" w:space="0" w:color="auto"/>
                                        <w:left w:val="none" w:sz="0" w:space="0" w:color="auto"/>
                                        <w:bottom w:val="none" w:sz="0" w:space="0" w:color="auto"/>
                                        <w:right w:val="none" w:sz="0" w:space="0" w:color="auto"/>
                                      </w:divBdr>
                                      <w:divsChild>
                                        <w:div w:id="2228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113242">
          <w:marLeft w:val="0"/>
          <w:marRight w:val="0"/>
          <w:marTop w:val="0"/>
          <w:marBottom w:val="0"/>
          <w:divBdr>
            <w:top w:val="none" w:sz="0" w:space="0" w:color="auto"/>
            <w:left w:val="none" w:sz="0" w:space="0" w:color="auto"/>
            <w:bottom w:val="none" w:sz="0" w:space="0" w:color="auto"/>
            <w:right w:val="none" w:sz="0" w:space="0" w:color="auto"/>
          </w:divBdr>
          <w:divsChild>
            <w:div w:id="1892374959">
              <w:marLeft w:val="0"/>
              <w:marRight w:val="0"/>
              <w:marTop w:val="0"/>
              <w:marBottom w:val="0"/>
              <w:divBdr>
                <w:top w:val="none" w:sz="0" w:space="0" w:color="auto"/>
                <w:left w:val="none" w:sz="0" w:space="0" w:color="auto"/>
                <w:bottom w:val="none" w:sz="0" w:space="0" w:color="auto"/>
                <w:right w:val="none" w:sz="0" w:space="0" w:color="auto"/>
              </w:divBdr>
              <w:divsChild>
                <w:div w:id="410125982">
                  <w:marLeft w:val="0"/>
                  <w:marRight w:val="0"/>
                  <w:marTop w:val="0"/>
                  <w:marBottom w:val="0"/>
                  <w:divBdr>
                    <w:top w:val="none" w:sz="0" w:space="0" w:color="auto"/>
                    <w:left w:val="none" w:sz="0" w:space="0" w:color="auto"/>
                    <w:bottom w:val="none" w:sz="0" w:space="0" w:color="auto"/>
                    <w:right w:val="none" w:sz="0" w:space="0" w:color="auto"/>
                  </w:divBdr>
                  <w:divsChild>
                    <w:div w:id="1228145908">
                      <w:marLeft w:val="0"/>
                      <w:marRight w:val="0"/>
                      <w:marTop w:val="0"/>
                      <w:marBottom w:val="0"/>
                      <w:divBdr>
                        <w:top w:val="none" w:sz="0" w:space="0" w:color="auto"/>
                        <w:left w:val="none" w:sz="0" w:space="0" w:color="auto"/>
                        <w:bottom w:val="none" w:sz="0" w:space="0" w:color="auto"/>
                        <w:right w:val="none" w:sz="0" w:space="0" w:color="auto"/>
                      </w:divBdr>
                      <w:divsChild>
                        <w:div w:id="1735204751">
                          <w:marLeft w:val="0"/>
                          <w:marRight w:val="0"/>
                          <w:marTop w:val="0"/>
                          <w:marBottom w:val="0"/>
                          <w:divBdr>
                            <w:top w:val="none" w:sz="0" w:space="0" w:color="auto"/>
                            <w:left w:val="none" w:sz="0" w:space="0" w:color="auto"/>
                            <w:bottom w:val="none" w:sz="0" w:space="0" w:color="auto"/>
                            <w:right w:val="none" w:sz="0" w:space="0" w:color="auto"/>
                          </w:divBdr>
                          <w:divsChild>
                            <w:div w:id="1357191359">
                              <w:marLeft w:val="0"/>
                              <w:marRight w:val="0"/>
                              <w:marTop w:val="0"/>
                              <w:marBottom w:val="0"/>
                              <w:divBdr>
                                <w:top w:val="none" w:sz="0" w:space="0" w:color="auto"/>
                                <w:left w:val="none" w:sz="0" w:space="0" w:color="auto"/>
                                <w:bottom w:val="none" w:sz="0" w:space="0" w:color="auto"/>
                                <w:right w:val="none" w:sz="0" w:space="0" w:color="auto"/>
                              </w:divBdr>
                              <w:divsChild>
                                <w:div w:id="618221362">
                                  <w:marLeft w:val="0"/>
                                  <w:marRight w:val="0"/>
                                  <w:marTop w:val="0"/>
                                  <w:marBottom w:val="0"/>
                                  <w:divBdr>
                                    <w:top w:val="none" w:sz="0" w:space="0" w:color="auto"/>
                                    <w:left w:val="none" w:sz="0" w:space="0" w:color="auto"/>
                                    <w:bottom w:val="none" w:sz="0" w:space="0" w:color="auto"/>
                                    <w:right w:val="none" w:sz="0" w:space="0" w:color="auto"/>
                                  </w:divBdr>
                                  <w:divsChild>
                                    <w:div w:id="13258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945">
                          <w:marLeft w:val="0"/>
                          <w:marRight w:val="0"/>
                          <w:marTop w:val="0"/>
                          <w:marBottom w:val="0"/>
                          <w:divBdr>
                            <w:top w:val="none" w:sz="0" w:space="0" w:color="auto"/>
                            <w:left w:val="none" w:sz="0" w:space="0" w:color="auto"/>
                            <w:bottom w:val="none" w:sz="0" w:space="0" w:color="auto"/>
                            <w:right w:val="none" w:sz="0" w:space="0" w:color="auto"/>
                          </w:divBdr>
                          <w:divsChild>
                            <w:div w:id="1550804826">
                              <w:marLeft w:val="0"/>
                              <w:marRight w:val="0"/>
                              <w:marTop w:val="0"/>
                              <w:marBottom w:val="0"/>
                              <w:divBdr>
                                <w:top w:val="none" w:sz="0" w:space="0" w:color="auto"/>
                                <w:left w:val="none" w:sz="0" w:space="0" w:color="auto"/>
                                <w:bottom w:val="none" w:sz="0" w:space="0" w:color="auto"/>
                                <w:right w:val="none" w:sz="0" w:space="0" w:color="auto"/>
                              </w:divBdr>
                              <w:divsChild>
                                <w:div w:id="7876383">
                                  <w:marLeft w:val="0"/>
                                  <w:marRight w:val="0"/>
                                  <w:marTop w:val="0"/>
                                  <w:marBottom w:val="0"/>
                                  <w:divBdr>
                                    <w:top w:val="none" w:sz="0" w:space="0" w:color="auto"/>
                                    <w:left w:val="none" w:sz="0" w:space="0" w:color="auto"/>
                                    <w:bottom w:val="none" w:sz="0" w:space="0" w:color="auto"/>
                                    <w:right w:val="none" w:sz="0" w:space="0" w:color="auto"/>
                                  </w:divBdr>
                                  <w:divsChild>
                                    <w:div w:id="1283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879664">
      <w:bodyDiv w:val="1"/>
      <w:marLeft w:val="0"/>
      <w:marRight w:val="0"/>
      <w:marTop w:val="0"/>
      <w:marBottom w:val="0"/>
      <w:divBdr>
        <w:top w:val="none" w:sz="0" w:space="0" w:color="auto"/>
        <w:left w:val="none" w:sz="0" w:space="0" w:color="auto"/>
        <w:bottom w:val="none" w:sz="0" w:space="0" w:color="auto"/>
        <w:right w:val="none" w:sz="0" w:space="0" w:color="auto"/>
      </w:divBdr>
      <w:divsChild>
        <w:div w:id="986251829">
          <w:marLeft w:val="0"/>
          <w:marRight w:val="0"/>
          <w:marTop w:val="0"/>
          <w:marBottom w:val="0"/>
          <w:divBdr>
            <w:top w:val="none" w:sz="0" w:space="0" w:color="auto"/>
            <w:left w:val="none" w:sz="0" w:space="0" w:color="auto"/>
            <w:bottom w:val="none" w:sz="0" w:space="0" w:color="auto"/>
            <w:right w:val="none" w:sz="0" w:space="0" w:color="auto"/>
          </w:divBdr>
          <w:divsChild>
            <w:div w:id="32774094">
              <w:marLeft w:val="0"/>
              <w:marRight w:val="0"/>
              <w:marTop w:val="0"/>
              <w:marBottom w:val="0"/>
              <w:divBdr>
                <w:top w:val="none" w:sz="0" w:space="0" w:color="auto"/>
                <w:left w:val="none" w:sz="0" w:space="0" w:color="auto"/>
                <w:bottom w:val="none" w:sz="0" w:space="0" w:color="auto"/>
                <w:right w:val="none" w:sz="0" w:space="0" w:color="auto"/>
              </w:divBdr>
              <w:divsChild>
                <w:div w:id="1580675722">
                  <w:marLeft w:val="0"/>
                  <w:marRight w:val="0"/>
                  <w:marTop w:val="0"/>
                  <w:marBottom w:val="0"/>
                  <w:divBdr>
                    <w:top w:val="none" w:sz="0" w:space="0" w:color="auto"/>
                    <w:left w:val="none" w:sz="0" w:space="0" w:color="auto"/>
                    <w:bottom w:val="none" w:sz="0" w:space="0" w:color="auto"/>
                    <w:right w:val="none" w:sz="0" w:space="0" w:color="auto"/>
                  </w:divBdr>
                  <w:divsChild>
                    <w:div w:id="1276444834">
                      <w:marLeft w:val="0"/>
                      <w:marRight w:val="0"/>
                      <w:marTop w:val="0"/>
                      <w:marBottom w:val="0"/>
                      <w:divBdr>
                        <w:top w:val="none" w:sz="0" w:space="0" w:color="auto"/>
                        <w:left w:val="none" w:sz="0" w:space="0" w:color="auto"/>
                        <w:bottom w:val="none" w:sz="0" w:space="0" w:color="auto"/>
                        <w:right w:val="none" w:sz="0" w:space="0" w:color="auto"/>
                      </w:divBdr>
                      <w:divsChild>
                        <w:div w:id="626199101">
                          <w:marLeft w:val="0"/>
                          <w:marRight w:val="0"/>
                          <w:marTop w:val="0"/>
                          <w:marBottom w:val="0"/>
                          <w:divBdr>
                            <w:top w:val="none" w:sz="0" w:space="0" w:color="auto"/>
                            <w:left w:val="none" w:sz="0" w:space="0" w:color="auto"/>
                            <w:bottom w:val="none" w:sz="0" w:space="0" w:color="auto"/>
                            <w:right w:val="none" w:sz="0" w:space="0" w:color="auto"/>
                          </w:divBdr>
                          <w:divsChild>
                            <w:div w:id="1647123415">
                              <w:marLeft w:val="0"/>
                              <w:marRight w:val="0"/>
                              <w:marTop w:val="0"/>
                              <w:marBottom w:val="0"/>
                              <w:divBdr>
                                <w:top w:val="none" w:sz="0" w:space="0" w:color="auto"/>
                                <w:left w:val="none" w:sz="0" w:space="0" w:color="auto"/>
                                <w:bottom w:val="none" w:sz="0" w:space="0" w:color="auto"/>
                                <w:right w:val="none" w:sz="0" w:space="0" w:color="auto"/>
                              </w:divBdr>
                              <w:divsChild>
                                <w:div w:id="290865289">
                                  <w:marLeft w:val="0"/>
                                  <w:marRight w:val="0"/>
                                  <w:marTop w:val="0"/>
                                  <w:marBottom w:val="0"/>
                                  <w:divBdr>
                                    <w:top w:val="none" w:sz="0" w:space="0" w:color="auto"/>
                                    <w:left w:val="none" w:sz="0" w:space="0" w:color="auto"/>
                                    <w:bottom w:val="none" w:sz="0" w:space="0" w:color="auto"/>
                                    <w:right w:val="none" w:sz="0" w:space="0" w:color="auto"/>
                                  </w:divBdr>
                                  <w:divsChild>
                                    <w:div w:id="581526612">
                                      <w:marLeft w:val="0"/>
                                      <w:marRight w:val="0"/>
                                      <w:marTop w:val="0"/>
                                      <w:marBottom w:val="0"/>
                                      <w:divBdr>
                                        <w:top w:val="none" w:sz="0" w:space="0" w:color="auto"/>
                                        <w:left w:val="none" w:sz="0" w:space="0" w:color="auto"/>
                                        <w:bottom w:val="none" w:sz="0" w:space="0" w:color="auto"/>
                                        <w:right w:val="none" w:sz="0" w:space="0" w:color="auto"/>
                                      </w:divBdr>
                                      <w:divsChild>
                                        <w:div w:id="13727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452713">
          <w:marLeft w:val="0"/>
          <w:marRight w:val="0"/>
          <w:marTop w:val="0"/>
          <w:marBottom w:val="0"/>
          <w:divBdr>
            <w:top w:val="none" w:sz="0" w:space="0" w:color="auto"/>
            <w:left w:val="none" w:sz="0" w:space="0" w:color="auto"/>
            <w:bottom w:val="none" w:sz="0" w:space="0" w:color="auto"/>
            <w:right w:val="none" w:sz="0" w:space="0" w:color="auto"/>
          </w:divBdr>
          <w:divsChild>
            <w:div w:id="1943143516">
              <w:marLeft w:val="0"/>
              <w:marRight w:val="0"/>
              <w:marTop w:val="0"/>
              <w:marBottom w:val="0"/>
              <w:divBdr>
                <w:top w:val="none" w:sz="0" w:space="0" w:color="auto"/>
                <w:left w:val="none" w:sz="0" w:space="0" w:color="auto"/>
                <w:bottom w:val="none" w:sz="0" w:space="0" w:color="auto"/>
                <w:right w:val="none" w:sz="0" w:space="0" w:color="auto"/>
              </w:divBdr>
              <w:divsChild>
                <w:div w:id="710963147">
                  <w:marLeft w:val="0"/>
                  <w:marRight w:val="0"/>
                  <w:marTop w:val="0"/>
                  <w:marBottom w:val="0"/>
                  <w:divBdr>
                    <w:top w:val="none" w:sz="0" w:space="0" w:color="auto"/>
                    <w:left w:val="none" w:sz="0" w:space="0" w:color="auto"/>
                    <w:bottom w:val="none" w:sz="0" w:space="0" w:color="auto"/>
                    <w:right w:val="none" w:sz="0" w:space="0" w:color="auto"/>
                  </w:divBdr>
                  <w:divsChild>
                    <w:div w:id="309528224">
                      <w:marLeft w:val="0"/>
                      <w:marRight w:val="0"/>
                      <w:marTop w:val="0"/>
                      <w:marBottom w:val="0"/>
                      <w:divBdr>
                        <w:top w:val="none" w:sz="0" w:space="0" w:color="auto"/>
                        <w:left w:val="none" w:sz="0" w:space="0" w:color="auto"/>
                        <w:bottom w:val="none" w:sz="0" w:space="0" w:color="auto"/>
                        <w:right w:val="none" w:sz="0" w:space="0" w:color="auto"/>
                      </w:divBdr>
                      <w:divsChild>
                        <w:div w:id="691884127">
                          <w:marLeft w:val="0"/>
                          <w:marRight w:val="0"/>
                          <w:marTop w:val="0"/>
                          <w:marBottom w:val="0"/>
                          <w:divBdr>
                            <w:top w:val="none" w:sz="0" w:space="0" w:color="auto"/>
                            <w:left w:val="none" w:sz="0" w:space="0" w:color="auto"/>
                            <w:bottom w:val="none" w:sz="0" w:space="0" w:color="auto"/>
                            <w:right w:val="none" w:sz="0" w:space="0" w:color="auto"/>
                          </w:divBdr>
                          <w:divsChild>
                            <w:div w:id="846947072">
                              <w:marLeft w:val="0"/>
                              <w:marRight w:val="0"/>
                              <w:marTop w:val="0"/>
                              <w:marBottom w:val="0"/>
                              <w:divBdr>
                                <w:top w:val="none" w:sz="0" w:space="0" w:color="auto"/>
                                <w:left w:val="none" w:sz="0" w:space="0" w:color="auto"/>
                                <w:bottom w:val="none" w:sz="0" w:space="0" w:color="auto"/>
                                <w:right w:val="none" w:sz="0" w:space="0" w:color="auto"/>
                              </w:divBdr>
                              <w:divsChild>
                                <w:div w:id="1320499585">
                                  <w:marLeft w:val="0"/>
                                  <w:marRight w:val="0"/>
                                  <w:marTop w:val="0"/>
                                  <w:marBottom w:val="0"/>
                                  <w:divBdr>
                                    <w:top w:val="none" w:sz="0" w:space="0" w:color="auto"/>
                                    <w:left w:val="none" w:sz="0" w:space="0" w:color="auto"/>
                                    <w:bottom w:val="none" w:sz="0" w:space="0" w:color="auto"/>
                                    <w:right w:val="none" w:sz="0" w:space="0" w:color="auto"/>
                                  </w:divBdr>
                                  <w:divsChild>
                                    <w:div w:id="347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6866">
                          <w:marLeft w:val="0"/>
                          <w:marRight w:val="0"/>
                          <w:marTop w:val="0"/>
                          <w:marBottom w:val="0"/>
                          <w:divBdr>
                            <w:top w:val="none" w:sz="0" w:space="0" w:color="auto"/>
                            <w:left w:val="none" w:sz="0" w:space="0" w:color="auto"/>
                            <w:bottom w:val="none" w:sz="0" w:space="0" w:color="auto"/>
                            <w:right w:val="none" w:sz="0" w:space="0" w:color="auto"/>
                          </w:divBdr>
                          <w:divsChild>
                            <w:div w:id="1349527332">
                              <w:marLeft w:val="0"/>
                              <w:marRight w:val="0"/>
                              <w:marTop w:val="0"/>
                              <w:marBottom w:val="0"/>
                              <w:divBdr>
                                <w:top w:val="none" w:sz="0" w:space="0" w:color="auto"/>
                                <w:left w:val="none" w:sz="0" w:space="0" w:color="auto"/>
                                <w:bottom w:val="none" w:sz="0" w:space="0" w:color="auto"/>
                                <w:right w:val="none" w:sz="0" w:space="0" w:color="auto"/>
                              </w:divBdr>
                              <w:divsChild>
                                <w:div w:id="1037392090">
                                  <w:marLeft w:val="0"/>
                                  <w:marRight w:val="0"/>
                                  <w:marTop w:val="0"/>
                                  <w:marBottom w:val="0"/>
                                  <w:divBdr>
                                    <w:top w:val="none" w:sz="0" w:space="0" w:color="auto"/>
                                    <w:left w:val="none" w:sz="0" w:space="0" w:color="auto"/>
                                    <w:bottom w:val="none" w:sz="0" w:space="0" w:color="auto"/>
                                    <w:right w:val="none" w:sz="0" w:space="0" w:color="auto"/>
                                  </w:divBdr>
                                  <w:divsChild>
                                    <w:div w:id="1974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5257">
          <w:marLeft w:val="0"/>
          <w:marRight w:val="0"/>
          <w:marTop w:val="0"/>
          <w:marBottom w:val="0"/>
          <w:divBdr>
            <w:top w:val="none" w:sz="0" w:space="0" w:color="auto"/>
            <w:left w:val="none" w:sz="0" w:space="0" w:color="auto"/>
            <w:bottom w:val="none" w:sz="0" w:space="0" w:color="auto"/>
            <w:right w:val="none" w:sz="0" w:space="0" w:color="auto"/>
          </w:divBdr>
          <w:divsChild>
            <w:div w:id="876964721">
              <w:marLeft w:val="0"/>
              <w:marRight w:val="0"/>
              <w:marTop w:val="0"/>
              <w:marBottom w:val="0"/>
              <w:divBdr>
                <w:top w:val="none" w:sz="0" w:space="0" w:color="auto"/>
                <w:left w:val="none" w:sz="0" w:space="0" w:color="auto"/>
                <w:bottom w:val="none" w:sz="0" w:space="0" w:color="auto"/>
                <w:right w:val="none" w:sz="0" w:space="0" w:color="auto"/>
              </w:divBdr>
              <w:divsChild>
                <w:div w:id="69694307">
                  <w:marLeft w:val="0"/>
                  <w:marRight w:val="0"/>
                  <w:marTop w:val="0"/>
                  <w:marBottom w:val="0"/>
                  <w:divBdr>
                    <w:top w:val="none" w:sz="0" w:space="0" w:color="auto"/>
                    <w:left w:val="none" w:sz="0" w:space="0" w:color="auto"/>
                    <w:bottom w:val="none" w:sz="0" w:space="0" w:color="auto"/>
                    <w:right w:val="none" w:sz="0" w:space="0" w:color="auto"/>
                  </w:divBdr>
                  <w:divsChild>
                    <w:div w:id="1698770070">
                      <w:marLeft w:val="0"/>
                      <w:marRight w:val="0"/>
                      <w:marTop w:val="0"/>
                      <w:marBottom w:val="0"/>
                      <w:divBdr>
                        <w:top w:val="none" w:sz="0" w:space="0" w:color="auto"/>
                        <w:left w:val="none" w:sz="0" w:space="0" w:color="auto"/>
                        <w:bottom w:val="none" w:sz="0" w:space="0" w:color="auto"/>
                        <w:right w:val="none" w:sz="0" w:space="0" w:color="auto"/>
                      </w:divBdr>
                      <w:divsChild>
                        <w:div w:id="161967678">
                          <w:marLeft w:val="0"/>
                          <w:marRight w:val="0"/>
                          <w:marTop w:val="0"/>
                          <w:marBottom w:val="0"/>
                          <w:divBdr>
                            <w:top w:val="none" w:sz="0" w:space="0" w:color="auto"/>
                            <w:left w:val="none" w:sz="0" w:space="0" w:color="auto"/>
                            <w:bottom w:val="none" w:sz="0" w:space="0" w:color="auto"/>
                            <w:right w:val="none" w:sz="0" w:space="0" w:color="auto"/>
                          </w:divBdr>
                          <w:divsChild>
                            <w:div w:id="1491020446">
                              <w:marLeft w:val="0"/>
                              <w:marRight w:val="0"/>
                              <w:marTop w:val="0"/>
                              <w:marBottom w:val="0"/>
                              <w:divBdr>
                                <w:top w:val="none" w:sz="0" w:space="0" w:color="auto"/>
                                <w:left w:val="none" w:sz="0" w:space="0" w:color="auto"/>
                                <w:bottom w:val="none" w:sz="0" w:space="0" w:color="auto"/>
                                <w:right w:val="none" w:sz="0" w:space="0" w:color="auto"/>
                              </w:divBdr>
                              <w:divsChild>
                                <w:div w:id="842743638">
                                  <w:marLeft w:val="0"/>
                                  <w:marRight w:val="0"/>
                                  <w:marTop w:val="0"/>
                                  <w:marBottom w:val="0"/>
                                  <w:divBdr>
                                    <w:top w:val="none" w:sz="0" w:space="0" w:color="auto"/>
                                    <w:left w:val="none" w:sz="0" w:space="0" w:color="auto"/>
                                    <w:bottom w:val="none" w:sz="0" w:space="0" w:color="auto"/>
                                    <w:right w:val="none" w:sz="0" w:space="0" w:color="auto"/>
                                  </w:divBdr>
                                  <w:divsChild>
                                    <w:div w:id="1989508019">
                                      <w:marLeft w:val="0"/>
                                      <w:marRight w:val="0"/>
                                      <w:marTop w:val="0"/>
                                      <w:marBottom w:val="0"/>
                                      <w:divBdr>
                                        <w:top w:val="none" w:sz="0" w:space="0" w:color="auto"/>
                                        <w:left w:val="none" w:sz="0" w:space="0" w:color="auto"/>
                                        <w:bottom w:val="none" w:sz="0" w:space="0" w:color="auto"/>
                                        <w:right w:val="none" w:sz="0" w:space="0" w:color="auto"/>
                                      </w:divBdr>
                                      <w:divsChild>
                                        <w:div w:id="17208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465373">
          <w:marLeft w:val="0"/>
          <w:marRight w:val="0"/>
          <w:marTop w:val="0"/>
          <w:marBottom w:val="0"/>
          <w:divBdr>
            <w:top w:val="none" w:sz="0" w:space="0" w:color="auto"/>
            <w:left w:val="none" w:sz="0" w:space="0" w:color="auto"/>
            <w:bottom w:val="none" w:sz="0" w:space="0" w:color="auto"/>
            <w:right w:val="none" w:sz="0" w:space="0" w:color="auto"/>
          </w:divBdr>
          <w:divsChild>
            <w:div w:id="129634799">
              <w:marLeft w:val="0"/>
              <w:marRight w:val="0"/>
              <w:marTop w:val="0"/>
              <w:marBottom w:val="0"/>
              <w:divBdr>
                <w:top w:val="none" w:sz="0" w:space="0" w:color="auto"/>
                <w:left w:val="none" w:sz="0" w:space="0" w:color="auto"/>
                <w:bottom w:val="none" w:sz="0" w:space="0" w:color="auto"/>
                <w:right w:val="none" w:sz="0" w:space="0" w:color="auto"/>
              </w:divBdr>
              <w:divsChild>
                <w:div w:id="1056854966">
                  <w:marLeft w:val="0"/>
                  <w:marRight w:val="0"/>
                  <w:marTop w:val="0"/>
                  <w:marBottom w:val="0"/>
                  <w:divBdr>
                    <w:top w:val="none" w:sz="0" w:space="0" w:color="auto"/>
                    <w:left w:val="none" w:sz="0" w:space="0" w:color="auto"/>
                    <w:bottom w:val="none" w:sz="0" w:space="0" w:color="auto"/>
                    <w:right w:val="none" w:sz="0" w:space="0" w:color="auto"/>
                  </w:divBdr>
                  <w:divsChild>
                    <w:div w:id="40331333">
                      <w:marLeft w:val="0"/>
                      <w:marRight w:val="0"/>
                      <w:marTop w:val="0"/>
                      <w:marBottom w:val="0"/>
                      <w:divBdr>
                        <w:top w:val="none" w:sz="0" w:space="0" w:color="auto"/>
                        <w:left w:val="none" w:sz="0" w:space="0" w:color="auto"/>
                        <w:bottom w:val="none" w:sz="0" w:space="0" w:color="auto"/>
                        <w:right w:val="none" w:sz="0" w:space="0" w:color="auto"/>
                      </w:divBdr>
                      <w:divsChild>
                        <w:div w:id="493495857">
                          <w:marLeft w:val="0"/>
                          <w:marRight w:val="0"/>
                          <w:marTop w:val="0"/>
                          <w:marBottom w:val="0"/>
                          <w:divBdr>
                            <w:top w:val="none" w:sz="0" w:space="0" w:color="auto"/>
                            <w:left w:val="none" w:sz="0" w:space="0" w:color="auto"/>
                            <w:bottom w:val="none" w:sz="0" w:space="0" w:color="auto"/>
                            <w:right w:val="none" w:sz="0" w:space="0" w:color="auto"/>
                          </w:divBdr>
                          <w:divsChild>
                            <w:div w:id="297422484">
                              <w:marLeft w:val="0"/>
                              <w:marRight w:val="0"/>
                              <w:marTop w:val="0"/>
                              <w:marBottom w:val="0"/>
                              <w:divBdr>
                                <w:top w:val="none" w:sz="0" w:space="0" w:color="auto"/>
                                <w:left w:val="none" w:sz="0" w:space="0" w:color="auto"/>
                                <w:bottom w:val="none" w:sz="0" w:space="0" w:color="auto"/>
                                <w:right w:val="none" w:sz="0" w:space="0" w:color="auto"/>
                              </w:divBdr>
                              <w:divsChild>
                                <w:div w:id="775366302">
                                  <w:marLeft w:val="0"/>
                                  <w:marRight w:val="0"/>
                                  <w:marTop w:val="0"/>
                                  <w:marBottom w:val="0"/>
                                  <w:divBdr>
                                    <w:top w:val="none" w:sz="0" w:space="0" w:color="auto"/>
                                    <w:left w:val="none" w:sz="0" w:space="0" w:color="auto"/>
                                    <w:bottom w:val="none" w:sz="0" w:space="0" w:color="auto"/>
                                    <w:right w:val="none" w:sz="0" w:space="0" w:color="auto"/>
                                  </w:divBdr>
                                  <w:divsChild>
                                    <w:div w:id="15892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393">
                          <w:marLeft w:val="0"/>
                          <w:marRight w:val="0"/>
                          <w:marTop w:val="0"/>
                          <w:marBottom w:val="0"/>
                          <w:divBdr>
                            <w:top w:val="none" w:sz="0" w:space="0" w:color="auto"/>
                            <w:left w:val="none" w:sz="0" w:space="0" w:color="auto"/>
                            <w:bottom w:val="none" w:sz="0" w:space="0" w:color="auto"/>
                            <w:right w:val="none" w:sz="0" w:space="0" w:color="auto"/>
                          </w:divBdr>
                          <w:divsChild>
                            <w:div w:id="1430392417">
                              <w:marLeft w:val="0"/>
                              <w:marRight w:val="0"/>
                              <w:marTop w:val="0"/>
                              <w:marBottom w:val="0"/>
                              <w:divBdr>
                                <w:top w:val="none" w:sz="0" w:space="0" w:color="auto"/>
                                <w:left w:val="none" w:sz="0" w:space="0" w:color="auto"/>
                                <w:bottom w:val="none" w:sz="0" w:space="0" w:color="auto"/>
                                <w:right w:val="none" w:sz="0" w:space="0" w:color="auto"/>
                              </w:divBdr>
                              <w:divsChild>
                                <w:div w:id="2086300955">
                                  <w:marLeft w:val="0"/>
                                  <w:marRight w:val="0"/>
                                  <w:marTop w:val="0"/>
                                  <w:marBottom w:val="0"/>
                                  <w:divBdr>
                                    <w:top w:val="none" w:sz="0" w:space="0" w:color="auto"/>
                                    <w:left w:val="none" w:sz="0" w:space="0" w:color="auto"/>
                                    <w:bottom w:val="none" w:sz="0" w:space="0" w:color="auto"/>
                                    <w:right w:val="none" w:sz="0" w:space="0" w:color="auto"/>
                                  </w:divBdr>
                                  <w:divsChild>
                                    <w:div w:id="10538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1360">
          <w:marLeft w:val="0"/>
          <w:marRight w:val="0"/>
          <w:marTop w:val="0"/>
          <w:marBottom w:val="0"/>
          <w:divBdr>
            <w:top w:val="none" w:sz="0" w:space="0" w:color="auto"/>
            <w:left w:val="none" w:sz="0" w:space="0" w:color="auto"/>
            <w:bottom w:val="none" w:sz="0" w:space="0" w:color="auto"/>
            <w:right w:val="none" w:sz="0" w:space="0" w:color="auto"/>
          </w:divBdr>
          <w:divsChild>
            <w:div w:id="708067413">
              <w:marLeft w:val="0"/>
              <w:marRight w:val="0"/>
              <w:marTop w:val="0"/>
              <w:marBottom w:val="0"/>
              <w:divBdr>
                <w:top w:val="none" w:sz="0" w:space="0" w:color="auto"/>
                <w:left w:val="none" w:sz="0" w:space="0" w:color="auto"/>
                <w:bottom w:val="none" w:sz="0" w:space="0" w:color="auto"/>
                <w:right w:val="none" w:sz="0" w:space="0" w:color="auto"/>
              </w:divBdr>
              <w:divsChild>
                <w:div w:id="928545718">
                  <w:marLeft w:val="0"/>
                  <w:marRight w:val="0"/>
                  <w:marTop w:val="0"/>
                  <w:marBottom w:val="0"/>
                  <w:divBdr>
                    <w:top w:val="none" w:sz="0" w:space="0" w:color="auto"/>
                    <w:left w:val="none" w:sz="0" w:space="0" w:color="auto"/>
                    <w:bottom w:val="none" w:sz="0" w:space="0" w:color="auto"/>
                    <w:right w:val="none" w:sz="0" w:space="0" w:color="auto"/>
                  </w:divBdr>
                  <w:divsChild>
                    <w:div w:id="1538079783">
                      <w:marLeft w:val="0"/>
                      <w:marRight w:val="0"/>
                      <w:marTop w:val="0"/>
                      <w:marBottom w:val="0"/>
                      <w:divBdr>
                        <w:top w:val="none" w:sz="0" w:space="0" w:color="auto"/>
                        <w:left w:val="none" w:sz="0" w:space="0" w:color="auto"/>
                        <w:bottom w:val="none" w:sz="0" w:space="0" w:color="auto"/>
                        <w:right w:val="none" w:sz="0" w:space="0" w:color="auto"/>
                      </w:divBdr>
                      <w:divsChild>
                        <w:div w:id="1605455753">
                          <w:marLeft w:val="0"/>
                          <w:marRight w:val="0"/>
                          <w:marTop w:val="0"/>
                          <w:marBottom w:val="0"/>
                          <w:divBdr>
                            <w:top w:val="none" w:sz="0" w:space="0" w:color="auto"/>
                            <w:left w:val="none" w:sz="0" w:space="0" w:color="auto"/>
                            <w:bottom w:val="none" w:sz="0" w:space="0" w:color="auto"/>
                            <w:right w:val="none" w:sz="0" w:space="0" w:color="auto"/>
                          </w:divBdr>
                          <w:divsChild>
                            <w:div w:id="422343847">
                              <w:marLeft w:val="0"/>
                              <w:marRight w:val="0"/>
                              <w:marTop w:val="0"/>
                              <w:marBottom w:val="0"/>
                              <w:divBdr>
                                <w:top w:val="none" w:sz="0" w:space="0" w:color="auto"/>
                                <w:left w:val="none" w:sz="0" w:space="0" w:color="auto"/>
                                <w:bottom w:val="none" w:sz="0" w:space="0" w:color="auto"/>
                                <w:right w:val="none" w:sz="0" w:space="0" w:color="auto"/>
                              </w:divBdr>
                              <w:divsChild>
                                <w:div w:id="1887793027">
                                  <w:marLeft w:val="0"/>
                                  <w:marRight w:val="0"/>
                                  <w:marTop w:val="0"/>
                                  <w:marBottom w:val="0"/>
                                  <w:divBdr>
                                    <w:top w:val="none" w:sz="0" w:space="0" w:color="auto"/>
                                    <w:left w:val="none" w:sz="0" w:space="0" w:color="auto"/>
                                    <w:bottom w:val="none" w:sz="0" w:space="0" w:color="auto"/>
                                    <w:right w:val="none" w:sz="0" w:space="0" w:color="auto"/>
                                  </w:divBdr>
                                  <w:divsChild>
                                    <w:div w:id="1001615661">
                                      <w:marLeft w:val="0"/>
                                      <w:marRight w:val="0"/>
                                      <w:marTop w:val="0"/>
                                      <w:marBottom w:val="0"/>
                                      <w:divBdr>
                                        <w:top w:val="none" w:sz="0" w:space="0" w:color="auto"/>
                                        <w:left w:val="none" w:sz="0" w:space="0" w:color="auto"/>
                                        <w:bottom w:val="none" w:sz="0" w:space="0" w:color="auto"/>
                                        <w:right w:val="none" w:sz="0" w:space="0" w:color="auto"/>
                                      </w:divBdr>
                                      <w:divsChild>
                                        <w:div w:id="10420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017713">
          <w:marLeft w:val="0"/>
          <w:marRight w:val="0"/>
          <w:marTop w:val="0"/>
          <w:marBottom w:val="0"/>
          <w:divBdr>
            <w:top w:val="none" w:sz="0" w:space="0" w:color="auto"/>
            <w:left w:val="none" w:sz="0" w:space="0" w:color="auto"/>
            <w:bottom w:val="none" w:sz="0" w:space="0" w:color="auto"/>
            <w:right w:val="none" w:sz="0" w:space="0" w:color="auto"/>
          </w:divBdr>
          <w:divsChild>
            <w:div w:id="712342306">
              <w:marLeft w:val="0"/>
              <w:marRight w:val="0"/>
              <w:marTop w:val="0"/>
              <w:marBottom w:val="0"/>
              <w:divBdr>
                <w:top w:val="none" w:sz="0" w:space="0" w:color="auto"/>
                <w:left w:val="none" w:sz="0" w:space="0" w:color="auto"/>
                <w:bottom w:val="none" w:sz="0" w:space="0" w:color="auto"/>
                <w:right w:val="none" w:sz="0" w:space="0" w:color="auto"/>
              </w:divBdr>
              <w:divsChild>
                <w:div w:id="845555843">
                  <w:marLeft w:val="0"/>
                  <w:marRight w:val="0"/>
                  <w:marTop w:val="0"/>
                  <w:marBottom w:val="0"/>
                  <w:divBdr>
                    <w:top w:val="none" w:sz="0" w:space="0" w:color="auto"/>
                    <w:left w:val="none" w:sz="0" w:space="0" w:color="auto"/>
                    <w:bottom w:val="none" w:sz="0" w:space="0" w:color="auto"/>
                    <w:right w:val="none" w:sz="0" w:space="0" w:color="auto"/>
                  </w:divBdr>
                  <w:divsChild>
                    <w:div w:id="1651789614">
                      <w:marLeft w:val="0"/>
                      <w:marRight w:val="0"/>
                      <w:marTop w:val="0"/>
                      <w:marBottom w:val="0"/>
                      <w:divBdr>
                        <w:top w:val="none" w:sz="0" w:space="0" w:color="auto"/>
                        <w:left w:val="none" w:sz="0" w:space="0" w:color="auto"/>
                        <w:bottom w:val="none" w:sz="0" w:space="0" w:color="auto"/>
                        <w:right w:val="none" w:sz="0" w:space="0" w:color="auto"/>
                      </w:divBdr>
                      <w:divsChild>
                        <w:div w:id="1135945912">
                          <w:marLeft w:val="0"/>
                          <w:marRight w:val="0"/>
                          <w:marTop w:val="0"/>
                          <w:marBottom w:val="0"/>
                          <w:divBdr>
                            <w:top w:val="none" w:sz="0" w:space="0" w:color="auto"/>
                            <w:left w:val="none" w:sz="0" w:space="0" w:color="auto"/>
                            <w:bottom w:val="none" w:sz="0" w:space="0" w:color="auto"/>
                            <w:right w:val="none" w:sz="0" w:space="0" w:color="auto"/>
                          </w:divBdr>
                          <w:divsChild>
                            <w:div w:id="2109111893">
                              <w:marLeft w:val="0"/>
                              <w:marRight w:val="0"/>
                              <w:marTop w:val="0"/>
                              <w:marBottom w:val="0"/>
                              <w:divBdr>
                                <w:top w:val="none" w:sz="0" w:space="0" w:color="auto"/>
                                <w:left w:val="none" w:sz="0" w:space="0" w:color="auto"/>
                                <w:bottom w:val="none" w:sz="0" w:space="0" w:color="auto"/>
                                <w:right w:val="none" w:sz="0" w:space="0" w:color="auto"/>
                              </w:divBdr>
                              <w:divsChild>
                                <w:div w:id="1530142715">
                                  <w:marLeft w:val="0"/>
                                  <w:marRight w:val="0"/>
                                  <w:marTop w:val="0"/>
                                  <w:marBottom w:val="0"/>
                                  <w:divBdr>
                                    <w:top w:val="none" w:sz="0" w:space="0" w:color="auto"/>
                                    <w:left w:val="none" w:sz="0" w:space="0" w:color="auto"/>
                                    <w:bottom w:val="none" w:sz="0" w:space="0" w:color="auto"/>
                                    <w:right w:val="none" w:sz="0" w:space="0" w:color="auto"/>
                                  </w:divBdr>
                                  <w:divsChild>
                                    <w:div w:id="17831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7687">
                          <w:marLeft w:val="0"/>
                          <w:marRight w:val="0"/>
                          <w:marTop w:val="0"/>
                          <w:marBottom w:val="0"/>
                          <w:divBdr>
                            <w:top w:val="none" w:sz="0" w:space="0" w:color="auto"/>
                            <w:left w:val="none" w:sz="0" w:space="0" w:color="auto"/>
                            <w:bottom w:val="none" w:sz="0" w:space="0" w:color="auto"/>
                            <w:right w:val="none" w:sz="0" w:space="0" w:color="auto"/>
                          </w:divBdr>
                          <w:divsChild>
                            <w:div w:id="1056927247">
                              <w:marLeft w:val="0"/>
                              <w:marRight w:val="0"/>
                              <w:marTop w:val="0"/>
                              <w:marBottom w:val="0"/>
                              <w:divBdr>
                                <w:top w:val="none" w:sz="0" w:space="0" w:color="auto"/>
                                <w:left w:val="none" w:sz="0" w:space="0" w:color="auto"/>
                                <w:bottom w:val="none" w:sz="0" w:space="0" w:color="auto"/>
                                <w:right w:val="none" w:sz="0" w:space="0" w:color="auto"/>
                              </w:divBdr>
                              <w:divsChild>
                                <w:div w:id="343173266">
                                  <w:marLeft w:val="0"/>
                                  <w:marRight w:val="0"/>
                                  <w:marTop w:val="0"/>
                                  <w:marBottom w:val="0"/>
                                  <w:divBdr>
                                    <w:top w:val="none" w:sz="0" w:space="0" w:color="auto"/>
                                    <w:left w:val="none" w:sz="0" w:space="0" w:color="auto"/>
                                    <w:bottom w:val="none" w:sz="0" w:space="0" w:color="auto"/>
                                    <w:right w:val="none" w:sz="0" w:space="0" w:color="auto"/>
                                  </w:divBdr>
                                  <w:divsChild>
                                    <w:div w:id="892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708624">
          <w:marLeft w:val="0"/>
          <w:marRight w:val="0"/>
          <w:marTop w:val="0"/>
          <w:marBottom w:val="0"/>
          <w:divBdr>
            <w:top w:val="none" w:sz="0" w:space="0" w:color="auto"/>
            <w:left w:val="none" w:sz="0" w:space="0" w:color="auto"/>
            <w:bottom w:val="none" w:sz="0" w:space="0" w:color="auto"/>
            <w:right w:val="none" w:sz="0" w:space="0" w:color="auto"/>
          </w:divBdr>
          <w:divsChild>
            <w:div w:id="1282029642">
              <w:marLeft w:val="0"/>
              <w:marRight w:val="0"/>
              <w:marTop w:val="0"/>
              <w:marBottom w:val="0"/>
              <w:divBdr>
                <w:top w:val="none" w:sz="0" w:space="0" w:color="auto"/>
                <w:left w:val="none" w:sz="0" w:space="0" w:color="auto"/>
                <w:bottom w:val="none" w:sz="0" w:space="0" w:color="auto"/>
                <w:right w:val="none" w:sz="0" w:space="0" w:color="auto"/>
              </w:divBdr>
              <w:divsChild>
                <w:div w:id="1154030145">
                  <w:marLeft w:val="0"/>
                  <w:marRight w:val="0"/>
                  <w:marTop w:val="0"/>
                  <w:marBottom w:val="0"/>
                  <w:divBdr>
                    <w:top w:val="none" w:sz="0" w:space="0" w:color="auto"/>
                    <w:left w:val="none" w:sz="0" w:space="0" w:color="auto"/>
                    <w:bottom w:val="none" w:sz="0" w:space="0" w:color="auto"/>
                    <w:right w:val="none" w:sz="0" w:space="0" w:color="auto"/>
                  </w:divBdr>
                  <w:divsChild>
                    <w:div w:id="1736194861">
                      <w:marLeft w:val="0"/>
                      <w:marRight w:val="0"/>
                      <w:marTop w:val="0"/>
                      <w:marBottom w:val="0"/>
                      <w:divBdr>
                        <w:top w:val="none" w:sz="0" w:space="0" w:color="auto"/>
                        <w:left w:val="none" w:sz="0" w:space="0" w:color="auto"/>
                        <w:bottom w:val="none" w:sz="0" w:space="0" w:color="auto"/>
                        <w:right w:val="none" w:sz="0" w:space="0" w:color="auto"/>
                      </w:divBdr>
                      <w:divsChild>
                        <w:div w:id="1583489115">
                          <w:marLeft w:val="0"/>
                          <w:marRight w:val="0"/>
                          <w:marTop w:val="0"/>
                          <w:marBottom w:val="0"/>
                          <w:divBdr>
                            <w:top w:val="none" w:sz="0" w:space="0" w:color="auto"/>
                            <w:left w:val="none" w:sz="0" w:space="0" w:color="auto"/>
                            <w:bottom w:val="none" w:sz="0" w:space="0" w:color="auto"/>
                            <w:right w:val="none" w:sz="0" w:space="0" w:color="auto"/>
                          </w:divBdr>
                          <w:divsChild>
                            <w:div w:id="1677148694">
                              <w:marLeft w:val="0"/>
                              <w:marRight w:val="0"/>
                              <w:marTop w:val="0"/>
                              <w:marBottom w:val="0"/>
                              <w:divBdr>
                                <w:top w:val="none" w:sz="0" w:space="0" w:color="auto"/>
                                <w:left w:val="none" w:sz="0" w:space="0" w:color="auto"/>
                                <w:bottom w:val="none" w:sz="0" w:space="0" w:color="auto"/>
                                <w:right w:val="none" w:sz="0" w:space="0" w:color="auto"/>
                              </w:divBdr>
                              <w:divsChild>
                                <w:div w:id="123086373">
                                  <w:marLeft w:val="0"/>
                                  <w:marRight w:val="0"/>
                                  <w:marTop w:val="0"/>
                                  <w:marBottom w:val="0"/>
                                  <w:divBdr>
                                    <w:top w:val="none" w:sz="0" w:space="0" w:color="auto"/>
                                    <w:left w:val="none" w:sz="0" w:space="0" w:color="auto"/>
                                    <w:bottom w:val="none" w:sz="0" w:space="0" w:color="auto"/>
                                    <w:right w:val="none" w:sz="0" w:space="0" w:color="auto"/>
                                  </w:divBdr>
                                  <w:divsChild>
                                    <w:div w:id="1710564768">
                                      <w:marLeft w:val="0"/>
                                      <w:marRight w:val="0"/>
                                      <w:marTop w:val="0"/>
                                      <w:marBottom w:val="0"/>
                                      <w:divBdr>
                                        <w:top w:val="none" w:sz="0" w:space="0" w:color="auto"/>
                                        <w:left w:val="none" w:sz="0" w:space="0" w:color="auto"/>
                                        <w:bottom w:val="none" w:sz="0" w:space="0" w:color="auto"/>
                                        <w:right w:val="none" w:sz="0" w:space="0" w:color="auto"/>
                                      </w:divBdr>
                                      <w:divsChild>
                                        <w:div w:id="1309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987">
          <w:marLeft w:val="0"/>
          <w:marRight w:val="0"/>
          <w:marTop w:val="0"/>
          <w:marBottom w:val="0"/>
          <w:divBdr>
            <w:top w:val="none" w:sz="0" w:space="0" w:color="auto"/>
            <w:left w:val="none" w:sz="0" w:space="0" w:color="auto"/>
            <w:bottom w:val="none" w:sz="0" w:space="0" w:color="auto"/>
            <w:right w:val="none" w:sz="0" w:space="0" w:color="auto"/>
          </w:divBdr>
          <w:divsChild>
            <w:div w:id="62921320">
              <w:marLeft w:val="0"/>
              <w:marRight w:val="0"/>
              <w:marTop w:val="0"/>
              <w:marBottom w:val="0"/>
              <w:divBdr>
                <w:top w:val="none" w:sz="0" w:space="0" w:color="auto"/>
                <w:left w:val="none" w:sz="0" w:space="0" w:color="auto"/>
                <w:bottom w:val="none" w:sz="0" w:space="0" w:color="auto"/>
                <w:right w:val="none" w:sz="0" w:space="0" w:color="auto"/>
              </w:divBdr>
              <w:divsChild>
                <w:div w:id="72702168">
                  <w:marLeft w:val="0"/>
                  <w:marRight w:val="0"/>
                  <w:marTop w:val="0"/>
                  <w:marBottom w:val="0"/>
                  <w:divBdr>
                    <w:top w:val="none" w:sz="0" w:space="0" w:color="auto"/>
                    <w:left w:val="none" w:sz="0" w:space="0" w:color="auto"/>
                    <w:bottom w:val="none" w:sz="0" w:space="0" w:color="auto"/>
                    <w:right w:val="none" w:sz="0" w:space="0" w:color="auto"/>
                  </w:divBdr>
                  <w:divsChild>
                    <w:div w:id="638726051">
                      <w:marLeft w:val="0"/>
                      <w:marRight w:val="0"/>
                      <w:marTop w:val="0"/>
                      <w:marBottom w:val="0"/>
                      <w:divBdr>
                        <w:top w:val="none" w:sz="0" w:space="0" w:color="auto"/>
                        <w:left w:val="none" w:sz="0" w:space="0" w:color="auto"/>
                        <w:bottom w:val="none" w:sz="0" w:space="0" w:color="auto"/>
                        <w:right w:val="none" w:sz="0" w:space="0" w:color="auto"/>
                      </w:divBdr>
                      <w:divsChild>
                        <w:div w:id="1325160516">
                          <w:marLeft w:val="0"/>
                          <w:marRight w:val="0"/>
                          <w:marTop w:val="0"/>
                          <w:marBottom w:val="0"/>
                          <w:divBdr>
                            <w:top w:val="none" w:sz="0" w:space="0" w:color="auto"/>
                            <w:left w:val="none" w:sz="0" w:space="0" w:color="auto"/>
                            <w:bottom w:val="none" w:sz="0" w:space="0" w:color="auto"/>
                            <w:right w:val="none" w:sz="0" w:space="0" w:color="auto"/>
                          </w:divBdr>
                          <w:divsChild>
                            <w:div w:id="1025247995">
                              <w:marLeft w:val="0"/>
                              <w:marRight w:val="0"/>
                              <w:marTop w:val="0"/>
                              <w:marBottom w:val="0"/>
                              <w:divBdr>
                                <w:top w:val="none" w:sz="0" w:space="0" w:color="auto"/>
                                <w:left w:val="none" w:sz="0" w:space="0" w:color="auto"/>
                                <w:bottom w:val="none" w:sz="0" w:space="0" w:color="auto"/>
                                <w:right w:val="none" w:sz="0" w:space="0" w:color="auto"/>
                              </w:divBdr>
                              <w:divsChild>
                                <w:div w:id="1422412290">
                                  <w:marLeft w:val="0"/>
                                  <w:marRight w:val="0"/>
                                  <w:marTop w:val="0"/>
                                  <w:marBottom w:val="0"/>
                                  <w:divBdr>
                                    <w:top w:val="none" w:sz="0" w:space="0" w:color="auto"/>
                                    <w:left w:val="none" w:sz="0" w:space="0" w:color="auto"/>
                                    <w:bottom w:val="none" w:sz="0" w:space="0" w:color="auto"/>
                                    <w:right w:val="none" w:sz="0" w:space="0" w:color="auto"/>
                                  </w:divBdr>
                                  <w:divsChild>
                                    <w:div w:id="15967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3131">
                          <w:marLeft w:val="0"/>
                          <w:marRight w:val="0"/>
                          <w:marTop w:val="0"/>
                          <w:marBottom w:val="0"/>
                          <w:divBdr>
                            <w:top w:val="none" w:sz="0" w:space="0" w:color="auto"/>
                            <w:left w:val="none" w:sz="0" w:space="0" w:color="auto"/>
                            <w:bottom w:val="none" w:sz="0" w:space="0" w:color="auto"/>
                            <w:right w:val="none" w:sz="0" w:space="0" w:color="auto"/>
                          </w:divBdr>
                          <w:divsChild>
                            <w:div w:id="2102213036">
                              <w:marLeft w:val="0"/>
                              <w:marRight w:val="0"/>
                              <w:marTop w:val="0"/>
                              <w:marBottom w:val="0"/>
                              <w:divBdr>
                                <w:top w:val="none" w:sz="0" w:space="0" w:color="auto"/>
                                <w:left w:val="none" w:sz="0" w:space="0" w:color="auto"/>
                                <w:bottom w:val="none" w:sz="0" w:space="0" w:color="auto"/>
                                <w:right w:val="none" w:sz="0" w:space="0" w:color="auto"/>
                              </w:divBdr>
                              <w:divsChild>
                                <w:div w:id="1328367567">
                                  <w:marLeft w:val="0"/>
                                  <w:marRight w:val="0"/>
                                  <w:marTop w:val="0"/>
                                  <w:marBottom w:val="0"/>
                                  <w:divBdr>
                                    <w:top w:val="none" w:sz="0" w:space="0" w:color="auto"/>
                                    <w:left w:val="none" w:sz="0" w:space="0" w:color="auto"/>
                                    <w:bottom w:val="none" w:sz="0" w:space="0" w:color="auto"/>
                                    <w:right w:val="none" w:sz="0" w:space="0" w:color="auto"/>
                                  </w:divBdr>
                                  <w:divsChild>
                                    <w:div w:id="1297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957985">
          <w:marLeft w:val="0"/>
          <w:marRight w:val="0"/>
          <w:marTop w:val="0"/>
          <w:marBottom w:val="0"/>
          <w:divBdr>
            <w:top w:val="none" w:sz="0" w:space="0" w:color="auto"/>
            <w:left w:val="none" w:sz="0" w:space="0" w:color="auto"/>
            <w:bottom w:val="none" w:sz="0" w:space="0" w:color="auto"/>
            <w:right w:val="none" w:sz="0" w:space="0" w:color="auto"/>
          </w:divBdr>
          <w:divsChild>
            <w:div w:id="1544630838">
              <w:marLeft w:val="0"/>
              <w:marRight w:val="0"/>
              <w:marTop w:val="0"/>
              <w:marBottom w:val="0"/>
              <w:divBdr>
                <w:top w:val="none" w:sz="0" w:space="0" w:color="auto"/>
                <w:left w:val="none" w:sz="0" w:space="0" w:color="auto"/>
                <w:bottom w:val="none" w:sz="0" w:space="0" w:color="auto"/>
                <w:right w:val="none" w:sz="0" w:space="0" w:color="auto"/>
              </w:divBdr>
              <w:divsChild>
                <w:div w:id="688020208">
                  <w:marLeft w:val="0"/>
                  <w:marRight w:val="0"/>
                  <w:marTop w:val="0"/>
                  <w:marBottom w:val="0"/>
                  <w:divBdr>
                    <w:top w:val="none" w:sz="0" w:space="0" w:color="auto"/>
                    <w:left w:val="none" w:sz="0" w:space="0" w:color="auto"/>
                    <w:bottom w:val="none" w:sz="0" w:space="0" w:color="auto"/>
                    <w:right w:val="none" w:sz="0" w:space="0" w:color="auto"/>
                  </w:divBdr>
                  <w:divsChild>
                    <w:div w:id="1162625610">
                      <w:marLeft w:val="0"/>
                      <w:marRight w:val="0"/>
                      <w:marTop w:val="0"/>
                      <w:marBottom w:val="0"/>
                      <w:divBdr>
                        <w:top w:val="none" w:sz="0" w:space="0" w:color="auto"/>
                        <w:left w:val="none" w:sz="0" w:space="0" w:color="auto"/>
                        <w:bottom w:val="none" w:sz="0" w:space="0" w:color="auto"/>
                        <w:right w:val="none" w:sz="0" w:space="0" w:color="auto"/>
                      </w:divBdr>
                      <w:divsChild>
                        <w:div w:id="17782171">
                          <w:marLeft w:val="0"/>
                          <w:marRight w:val="0"/>
                          <w:marTop w:val="0"/>
                          <w:marBottom w:val="0"/>
                          <w:divBdr>
                            <w:top w:val="none" w:sz="0" w:space="0" w:color="auto"/>
                            <w:left w:val="none" w:sz="0" w:space="0" w:color="auto"/>
                            <w:bottom w:val="none" w:sz="0" w:space="0" w:color="auto"/>
                            <w:right w:val="none" w:sz="0" w:space="0" w:color="auto"/>
                          </w:divBdr>
                          <w:divsChild>
                            <w:div w:id="2058552500">
                              <w:marLeft w:val="0"/>
                              <w:marRight w:val="0"/>
                              <w:marTop w:val="0"/>
                              <w:marBottom w:val="0"/>
                              <w:divBdr>
                                <w:top w:val="none" w:sz="0" w:space="0" w:color="auto"/>
                                <w:left w:val="none" w:sz="0" w:space="0" w:color="auto"/>
                                <w:bottom w:val="none" w:sz="0" w:space="0" w:color="auto"/>
                                <w:right w:val="none" w:sz="0" w:space="0" w:color="auto"/>
                              </w:divBdr>
                              <w:divsChild>
                                <w:div w:id="1349864687">
                                  <w:marLeft w:val="0"/>
                                  <w:marRight w:val="0"/>
                                  <w:marTop w:val="0"/>
                                  <w:marBottom w:val="0"/>
                                  <w:divBdr>
                                    <w:top w:val="none" w:sz="0" w:space="0" w:color="auto"/>
                                    <w:left w:val="none" w:sz="0" w:space="0" w:color="auto"/>
                                    <w:bottom w:val="none" w:sz="0" w:space="0" w:color="auto"/>
                                    <w:right w:val="none" w:sz="0" w:space="0" w:color="auto"/>
                                  </w:divBdr>
                                  <w:divsChild>
                                    <w:div w:id="1314412802">
                                      <w:marLeft w:val="0"/>
                                      <w:marRight w:val="0"/>
                                      <w:marTop w:val="0"/>
                                      <w:marBottom w:val="0"/>
                                      <w:divBdr>
                                        <w:top w:val="none" w:sz="0" w:space="0" w:color="auto"/>
                                        <w:left w:val="none" w:sz="0" w:space="0" w:color="auto"/>
                                        <w:bottom w:val="none" w:sz="0" w:space="0" w:color="auto"/>
                                        <w:right w:val="none" w:sz="0" w:space="0" w:color="auto"/>
                                      </w:divBdr>
                                      <w:divsChild>
                                        <w:div w:id="20587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17089">
          <w:marLeft w:val="0"/>
          <w:marRight w:val="0"/>
          <w:marTop w:val="0"/>
          <w:marBottom w:val="0"/>
          <w:divBdr>
            <w:top w:val="none" w:sz="0" w:space="0" w:color="auto"/>
            <w:left w:val="none" w:sz="0" w:space="0" w:color="auto"/>
            <w:bottom w:val="none" w:sz="0" w:space="0" w:color="auto"/>
            <w:right w:val="none" w:sz="0" w:space="0" w:color="auto"/>
          </w:divBdr>
          <w:divsChild>
            <w:div w:id="2012950718">
              <w:marLeft w:val="0"/>
              <w:marRight w:val="0"/>
              <w:marTop w:val="0"/>
              <w:marBottom w:val="0"/>
              <w:divBdr>
                <w:top w:val="none" w:sz="0" w:space="0" w:color="auto"/>
                <w:left w:val="none" w:sz="0" w:space="0" w:color="auto"/>
                <w:bottom w:val="none" w:sz="0" w:space="0" w:color="auto"/>
                <w:right w:val="none" w:sz="0" w:space="0" w:color="auto"/>
              </w:divBdr>
              <w:divsChild>
                <w:div w:id="713577434">
                  <w:marLeft w:val="0"/>
                  <w:marRight w:val="0"/>
                  <w:marTop w:val="0"/>
                  <w:marBottom w:val="0"/>
                  <w:divBdr>
                    <w:top w:val="none" w:sz="0" w:space="0" w:color="auto"/>
                    <w:left w:val="none" w:sz="0" w:space="0" w:color="auto"/>
                    <w:bottom w:val="none" w:sz="0" w:space="0" w:color="auto"/>
                    <w:right w:val="none" w:sz="0" w:space="0" w:color="auto"/>
                  </w:divBdr>
                  <w:divsChild>
                    <w:div w:id="240719491">
                      <w:marLeft w:val="0"/>
                      <w:marRight w:val="0"/>
                      <w:marTop w:val="0"/>
                      <w:marBottom w:val="0"/>
                      <w:divBdr>
                        <w:top w:val="none" w:sz="0" w:space="0" w:color="auto"/>
                        <w:left w:val="none" w:sz="0" w:space="0" w:color="auto"/>
                        <w:bottom w:val="none" w:sz="0" w:space="0" w:color="auto"/>
                        <w:right w:val="none" w:sz="0" w:space="0" w:color="auto"/>
                      </w:divBdr>
                      <w:divsChild>
                        <w:div w:id="692072553">
                          <w:marLeft w:val="0"/>
                          <w:marRight w:val="0"/>
                          <w:marTop w:val="0"/>
                          <w:marBottom w:val="0"/>
                          <w:divBdr>
                            <w:top w:val="none" w:sz="0" w:space="0" w:color="auto"/>
                            <w:left w:val="none" w:sz="0" w:space="0" w:color="auto"/>
                            <w:bottom w:val="none" w:sz="0" w:space="0" w:color="auto"/>
                            <w:right w:val="none" w:sz="0" w:space="0" w:color="auto"/>
                          </w:divBdr>
                          <w:divsChild>
                            <w:div w:id="418596183">
                              <w:marLeft w:val="0"/>
                              <w:marRight w:val="0"/>
                              <w:marTop w:val="0"/>
                              <w:marBottom w:val="0"/>
                              <w:divBdr>
                                <w:top w:val="none" w:sz="0" w:space="0" w:color="auto"/>
                                <w:left w:val="none" w:sz="0" w:space="0" w:color="auto"/>
                                <w:bottom w:val="none" w:sz="0" w:space="0" w:color="auto"/>
                                <w:right w:val="none" w:sz="0" w:space="0" w:color="auto"/>
                              </w:divBdr>
                              <w:divsChild>
                                <w:div w:id="1185166567">
                                  <w:marLeft w:val="0"/>
                                  <w:marRight w:val="0"/>
                                  <w:marTop w:val="0"/>
                                  <w:marBottom w:val="0"/>
                                  <w:divBdr>
                                    <w:top w:val="none" w:sz="0" w:space="0" w:color="auto"/>
                                    <w:left w:val="none" w:sz="0" w:space="0" w:color="auto"/>
                                    <w:bottom w:val="none" w:sz="0" w:space="0" w:color="auto"/>
                                    <w:right w:val="none" w:sz="0" w:space="0" w:color="auto"/>
                                  </w:divBdr>
                                  <w:divsChild>
                                    <w:div w:id="19339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4499">
                          <w:marLeft w:val="0"/>
                          <w:marRight w:val="0"/>
                          <w:marTop w:val="0"/>
                          <w:marBottom w:val="0"/>
                          <w:divBdr>
                            <w:top w:val="none" w:sz="0" w:space="0" w:color="auto"/>
                            <w:left w:val="none" w:sz="0" w:space="0" w:color="auto"/>
                            <w:bottom w:val="none" w:sz="0" w:space="0" w:color="auto"/>
                            <w:right w:val="none" w:sz="0" w:space="0" w:color="auto"/>
                          </w:divBdr>
                          <w:divsChild>
                            <w:div w:id="1049109720">
                              <w:marLeft w:val="0"/>
                              <w:marRight w:val="0"/>
                              <w:marTop w:val="0"/>
                              <w:marBottom w:val="0"/>
                              <w:divBdr>
                                <w:top w:val="none" w:sz="0" w:space="0" w:color="auto"/>
                                <w:left w:val="none" w:sz="0" w:space="0" w:color="auto"/>
                                <w:bottom w:val="none" w:sz="0" w:space="0" w:color="auto"/>
                                <w:right w:val="none" w:sz="0" w:space="0" w:color="auto"/>
                              </w:divBdr>
                              <w:divsChild>
                                <w:div w:id="1628391787">
                                  <w:marLeft w:val="0"/>
                                  <w:marRight w:val="0"/>
                                  <w:marTop w:val="0"/>
                                  <w:marBottom w:val="0"/>
                                  <w:divBdr>
                                    <w:top w:val="none" w:sz="0" w:space="0" w:color="auto"/>
                                    <w:left w:val="none" w:sz="0" w:space="0" w:color="auto"/>
                                    <w:bottom w:val="none" w:sz="0" w:space="0" w:color="auto"/>
                                    <w:right w:val="none" w:sz="0" w:space="0" w:color="auto"/>
                                  </w:divBdr>
                                  <w:divsChild>
                                    <w:div w:id="14320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81118">
          <w:marLeft w:val="0"/>
          <w:marRight w:val="0"/>
          <w:marTop w:val="0"/>
          <w:marBottom w:val="0"/>
          <w:divBdr>
            <w:top w:val="none" w:sz="0" w:space="0" w:color="auto"/>
            <w:left w:val="none" w:sz="0" w:space="0" w:color="auto"/>
            <w:bottom w:val="none" w:sz="0" w:space="0" w:color="auto"/>
            <w:right w:val="none" w:sz="0" w:space="0" w:color="auto"/>
          </w:divBdr>
          <w:divsChild>
            <w:div w:id="1974092179">
              <w:marLeft w:val="0"/>
              <w:marRight w:val="0"/>
              <w:marTop w:val="0"/>
              <w:marBottom w:val="0"/>
              <w:divBdr>
                <w:top w:val="none" w:sz="0" w:space="0" w:color="auto"/>
                <w:left w:val="none" w:sz="0" w:space="0" w:color="auto"/>
                <w:bottom w:val="none" w:sz="0" w:space="0" w:color="auto"/>
                <w:right w:val="none" w:sz="0" w:space="0" w:color="auto"/>
              </w:divBdr>
              <w:divsChild>
                <w:div w:id="1098015567">
                  <w:marLeft w:val="0"/>
                  <w:marRight w:val="0"/>
                  <w:marTop w:val="0"/>
                  <w:marBottom w:val="0"/>
                  <w:divBdr>
                    <w:top w:val="none" w:sz="0" w:space="0" w:color="auto"/>
                    <w:left w:val="none" w:sz="0" w:space="0" w:color="auto"/>
                    <w:bottom w:val="none" w:sz="0" w:space="0" w:color="auto"/>
                    <w:right w:val="none" w:sz="0" w:space="0" w:color="auto"/>
                  </w:divBdr>
                  <w:divsChild>
                    <w:div w:id="667362955">
                      <w:marLeft w:val="0"/>
                      <w:marRight w:val="0"/>
                      <w:marTop w:val="0"/>
                      <w:marBottom w:val="0"/>
                      <w:divBdr>
                        <w:top w:val="none" w:sz="0" w:space="0" w:color="auto"/>
                        <w:left w:val="none" w:sz="0" w:space="0" w:color="auto"/>
                        <w:bottom w:val="none" w:sz="0" w:space="0" w:color="auto"/>
                        <w:right w:val="none" w:sz="0" w:space="0" w:color="auto"/>
                      </w:divBdr>
                      <w:divsChild>
                        <w:div w:id="680088966">
                          <w:marLeft w:val="0"/>
                          <w:marRight w:val="0"/>
                          <w:marTop w:val="0"/>
                          <w:marBottom w:val="0"/>
                          <w:divBdr>
                            <w:top w:val="none" w:sz="0" w:space="0" w:color="auto"/>
                            <w:left w:val="none" w:sz="0" w:space="0" w:color="auto"/>
                            <w:bottom w:val="none" w:sz="0" w:space="0" w:color="auto"/>
                            <w:right w:val="none" w:sz="0" w:space="0" w:color="auto"/>
                          </w:divBdr>
                          <w:divsChild>
                            <w:div w:id="618221104">
                              <w:marLeft w:val="0"/>
                              <w:marRight w:val="0"/>
                              <w:marTop w:val="0"/>
                              <w:marBottom w:val="0"/>
                              <w:divBdr>
                                <w:top w:val="none" w:sz="0" w:space="0" w:color="auto"/>
                                <w:left w:val="none" w:sz="0" w:space="0" w:color="auto"/>
                                <w:bottom w:val="none" w:sz="0" w:space="0" w:color="auto"/>
                                <w:right w:val="none" w:sz="0" w:space="0" w:color="auto"/>
                              </w:divBdr>
                              <w:divsChild>
                                <w:div w:id="310910982">
                                  <w:marLeft w:val="0"/>
                                  <w:marRight w:val="0"/>
                                  <w:marTop w:val="0"/>
                                  <w:marBottom w:val="0"/>
                                  <w:divBdr>
                                    <w:top w:val="none" w:sz="0" w:space="0" w:color="auto"/>
                                    <w:left w:val="none" w:sz="0" w:space="0" w:color="auto"/>
                                    <w:bottom w:val="none" w:sz="0" w:space="0" w:color="auto"/>
                                    <w:right w:val="none" w:sz="0" w:space="0" w:color="auto"/>
                                  </w:divBdr>
                                  <w:divsChild>
                                    <w:div w:id="1365786926">
                                      <w:marLeft w:val="0"/>
                                      <w:marRight w:val="0"/>
                                      <w:marTop w:val="0"/>
                                      <w:marBottom w:val="0"/>
                                      <w:divBdr>
                                        <w:top w:val="none" w:sz="0" w:space="0" w:color="auto"/>
                                        <w:left w:val="none" w:sz="0" w:space="0" w:color="auto"/>
                                        <w:bottom w:val="none" w:sz="0" w:space="0" w:color="auto"/>
                                        <w:right w:val="none" w:sz="0" w:space="0" w:color="auto"/>
                                      </w:divBdr>
                                      <w:divsChild>
                                        <w:div w:id="938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99086">
          <w:marLeft w:val="0"/>
          <w:marRight w:val="0"/>
          <w:marTop w:val="0"/>
          <w:marBottom w:val="0"/>
          <w:divBdr>
            <w:top w:val="none" w:sz="0" w:space="0" w:color="auto"/>
            <w:left w:val="none" w:sz="0" w:space="0" w:color="auto"/>
            <w:bottom w:val="none" w:sz="0" w:space="0" w:color="auto"/>
            <w:right w:val="none" w:sz="0" w:space="0" w:color="auto"/>
          </w:divBdr>
          <w:divsChild>
            <w:div w:id="1934238774">
              <w:marLeft w:val="0"/>
              <w:marRight w:val="0"/>
              <w:marTop w:val="0"/>
              <w:marBottom w:val="0"/>
              <w:divBdr>
                <w:top w:val="none" w:sz="0" w:space="0" w:color="auto"/>
                <w:left w:val="none" w:sz="0" w:space="0" w:color="auto"/>
                <w:bottom w:val="none" w:sz="0" w:space="0" w:color="auto"/>
                <w:right w:val="none" w:sz="0" w:space="0" w:color="auto"/>
              </w:divBdr>
              <w:divsChild>
                <w:div w:id="1229997934">
                  <w:marLeft w:val="0"/>
                  <w:marRight w:val="0"/>
                  <w:marTop w:val="0"/>
                  <w:marBottom w:val="0"/>
                  <w:divBdr>
                    <w:top w:val="none" w:sz="0" w:space="0" w:color="auto"/>
                    <w:left w:val="none" w:sz="0" w:space="0" w:color="auto"/>
                    <w:bottom w:val="none" w:sz="0" w:space="0" w:color="auto"/>
                    <w:right w:val="none" w:sz="0" w:space="0" w:color="auto"/>
                  </w:divBdr>
                  <w:divsChild>
                    <w:div w:id="1463383774">
                      <w:marLeft w:val="0"/>
                      <w:marRight w:val="0"/>
                      <w:marTop w:val="0"/>
                      <w:marBottom w:val="0"/>
                      <w:divBdr>
                        <w:top w:val="none" w:sz="0" w:space="0" w:color="auto"/>
                        <w:left w:val="none" w:sz="0" w:space="0" w:color="auto"/>
                        <w:bottom w:val="none" w:sz="0" w:space="0" w:color="auto"/>
                        <w:right w:val="none" w:sz="0" w:space="0" w:color="auto"/>
                      </w:divBdr>
                      <w:divsChild>
                        <w:div w:id="1602297472">
                          <w:marLeft w:val="0"/>
                          <w:marRight w:val="0"/>
                          <w:marTop w:val="0"/>
                          <w:marBottom w:val="0"/>
                          <w:divBdr>
                            <w:top w:val="none" w:sz="0" w:space="0" w:color="auto"/>
                            <w:left w:val="none" w:sz="0" w:space="0" w:color="auto"/>
                            <w:bottom w:val="none" w:sz="0" w:space="0" w:color="auto"/>
                            <w:right w:val="none" w:sz="0" w:space="0" w:color="auto"/>
                          </w:divBdr>
                          <w:divsChild>
                            <w:div w:id="1651249769">
                              <w:marLeft w:val="0"/>
                              <w:marRight w:val="0"/>
                              <w:marTop w:val="0"/>
                              <w:marBottom w:val="0"/>
                              <w:divBdr>
                                <w:top w:val="none" w:sz="0" w:space="0" w:color="auto"/>
                                <w:left w:val="none" w:sz="0" w:space="0" w:color="auto"/>
                                <w:bottom w:val="none" w:sz="0" w:space="0" w:color="auto"/>
                                <w:right w:val="none" w:sz="0" w:space="0" w:color="auto"/>
                              </w:divBdr>
                              <w:divsChild>
                                <w:div w:id="597442814">
                                  <w:marLeft w:val="0"/>
                                  <w:marRight w:val="0"/>
                                  <w:marTop w:val="0"/>
                                  <w:marBottom w:val="0"/>
                                  <w:divBdr>
                                    <w:top w:val="none" w:sz="0" w:space="0" w:color="auto"/>
                                    <w:left w:val="none" w:sz="0" w:space="0" w:color="auto"/>
                                    <w:bottom w:val="none" w:sz="0" w:space="0" w:color="auto"/>
                                    <w:right w:val="none" w:sz="0" w:space="0" w:color="auto"/>
                                  </w:divBdr>
                                  <w:divsChild>
                                    <w:div w:id="1685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1140">
                          <w:marLeft w:val="0"/>
                          <w:marRight w:val="0"/>
                          <w:marTop w:val="0"/>
                          <w:marBottom w:val="0"/>
                          <w:divBdr>
                            <w:top w:val="none" w:sz="0" w:space="0" w:color="auto"/>
                            <w:left w:val="none" w:sz="0" w:space="0" w:color="auto"/>
                            <w:bottom w:val="none" w:sz="0" w:space="0" w:color="auto"/>
                            <w:right w:val="none" w:sz="0" w:space="0" w:color="auto"/>
                          </w:divBdr>
                          <w:divsChild>
                            <w:div w:id="763116345">
                              <w:marLeft w:val="0"/>
                              <w:marRight w:val="0"/>
                              <w:marTop w:val="0"/>
                              <w:marBottom w:val="0"/>
                              <w:divBdr>
                                <w:top w:val="none" w:sz="0" w:space="0" w:color="auto"/>
                                <w:left w:val="none" w:sz="0" w:space="0" w:color="auto"/>
                                <w:bottom w:val="none" w:sz="0" w:space="0" w:color="auto"/>
                                <w:right w:val="none" w:sz="0" w:space="0" w:color="auto"/>
                              </w:divBdr>
                              <w:divsChild>
                                <w:div w:id="414131113">
                                  <w:marLeft w:val="0"/>
                                  <w:marRight w:val="0"/>
                                  <w:marTop w:val="0"/>
                                  <w:marBottom w:val="0"/>
                                  <w:divBdr>
                                    <w:top w:val="none" w:sz="0" w:space="0" w:color="auto"/>
                                    <w:left w:val="none" w:sz="0" w:space="0" w:color="auto"/>
                                    <w:bottom w:val="none" w:sz="0" w:space="0" w:color="auto"/>
                                    <w:right w:val="none" w:sz="0" w:space="0" w:color="auto"/>
                                  </w:divBdr>
                                  <w:divsChild>
                                    <w:div w:id="5615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442149">
          <w:marLeft w:val="0"/>
          <w:marRight w:val="0"/>
          <w:marTop w:val="0"/>
          <w:marBottom w:val="0"/>
          <w:divBdr>
            <w:top w:val="none" w:sz="0" w:space="0" w:color="auto"/>
            <w:left w:val="none" w:sz="0" w:space="0" w:color="auto"/>
            <w:bottom w:val="none" w:sz="0" w:space="0" w:color="auto"/>
            <w:right w:val="none" w:sz="0" w:space="0" w:color="auto"/>
          </w:divBdr>
          <w:divsChild>
            <w:div w:id="773939761">
              <w:marLeft w:val="0"/>
              <w:marRight w:val="0"/>
              <w:marTop w:val="0"/>
              <w:marBottom w:val="0"/>
              <w:divBdr>
                <w:top w:val="none" w:sz="0" w:space="0" w:color="auto"/>
                <w:left w:val="none" w:sz="0" w:space="0" w:color="auto"/>
                <w:bottom w:val="none" w:sz="0" w:space="0" w:color="auto"/>
                <w:right w:val="none" w:sz="0" w:space="0" w:color="auto"/>
              </w:divBdr>
              <w:divsChild>
                <w:div w:id="1592277327">
                  <w:marLeft w:val="0"/>
                  <w:marRight w:val="0"/>
                  <w:marTop w:val="0"/>
                  <w:marBottom w:val="0"/>
                  <w:divBdr>
                    <w:top w:val="none" w:sz="0" w:space="0" w:color="auto"/>
                    <w:left w:val="none" w:sz="0" w:space="0" w:color="auto"/>
                    <w:bottom w:val="none" w:sz="0" w:space="0" w:color="auto"/>
                    <w:right w:val="none" w:sz="0" w:space="0" w:color="auto"/>
                  </w:divBdr>
                  <w:divsChild>
                    <w:div w:id="678432585">
                      <w:marLeft w:val="0"/>
                      <w:marRight w:val="0"/>
                      <w:marTop w:val="0"/>
                      <w:marBottom w:val="0"/>
                      <w:divBdr>
                        <w:top w:val="none" w:sz="0" w:space="0" w:color="auto"/>
                        <w:left w:val="none" w:sz="0" w:space="0" w:color="auto"/>
                        <w:bottom w:val="none" w:sz="0" w:space="0" w:color="auto"/>
                        <w:right w:val="none" w:sz="0" w:space="0" w:color="auto"/>
                      </w:divBdr>
                      <w:divsChild>
                        <w:div w:id="889851923">
                          <w:marLeft w:val="0"/>
                          <w:marRight w:val="0"/>
                          <w:marTop w:val="0"/>
                          <w:marBottom w:val="0"/>
                          <w:divBdr>
                            <w:top w:val="none" w:sz="0" w:space="0" w:color="auto"/>
                            <w:left w:val="none" w:sz="0" w:space="0" w:color="auto"/>
                            <w:bottom w:val="none" w:sz="0" w:space="0" w:color="auto"/>
                            <w:right w:val="none" w:sz="0" w:space="0" w:color="auto"/>
                          </w:divBdr>
                          <w:divsChild>
                            <w:div w:id="2069382207">
                              <w:marLeft w:val="0"/>
                              <w:marRight w:val="0"/>
                              <w:marTop w:val="0"/>
                              <w:marBottom w:val="0"/>
                              <w:divBdr>
                                <w:top w:val="none" w:sz="0" w:space="0" w:color="auto"/>
                                <w:left w:val="none" w:sz="0" w:space="0" w:color="auto"/>
                                <w:bottom w:val="none" w:sz="0" w:space="0" w:color="auto"/>
                                <w:right w:val="none" w:sz="0" w:space="0" w:color="auto"/>
                              </w:divBdr>
                              <w:divsChild>
                                <w:div w:id="9263814">
                                  <w:marLeft w:val="0"/>
                                  <w:marRight w:val="0"/>
                                  <w:marTop w:val="0"/>
                                  <w:marBottom w:val="0"/>
                                  <w:divBdr>
                                    <w:top w:val="none" w:sz="0" w:space="0" w:color="auto"/>
                                    <w:left w:val="none" w:sz="0" w:space="0" w:color="auto"/>
                                    <w:bottom w:val="none" w:sz="0" w:space="0" w:color="auto"/>
                                    <w:right w:val="none" w:sz="0" w:space="0" w:color="auto"/>
                                  </w:divBdr>
                                  <w:divsChild>
                                    <w:div w:id="547835049">
                                      <w:marLeft w:val="0"/>
                                      <w:marRight w:val="0"/>
                                      <w:marTop w:val="0"/>
                                      <w:marBottom w:val="0"/>
                                      <w:divBdr>
                                        <w:top w:val="none" w:sz="0" w:space="0" w:color="auto"/>
                                        <w:left w:val="none" w:sz="0" w:space="0" w:color="auto"/>
                                        <w:bottom w:val="none" w:sz="0" w:space="0" w:color="auto"/>
                                        <w:right w:val="none" w:sz="0" w:space="0" w:color="auto"/>
                                      </w:divBdr>
                                      <w:divsChild>
                                        <w:div w:id="12086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1306">
          <w:marLeft w:val="0"/>
          <w:marRight w:val="0"/>
          <w:marTop w:val="0"/>
          <w:marBottom w:val="0"/>
          <w:divBdr>
            <w:top w:val="none" w:sz="0" w:space="0" w:color="auto"/>
            <w:left w:val="none" w:sz="0" w:space="0" w:color="auto"/>
            <w:bottom w:val="none" w:sz="0" w:space="0" w:color="auto"/>
            <w:right w:val="none" w:sz="0" w:space="0" w:color="auto"/>
          </w:divBdr>
          <w:divsChild>
            <w:div w:id="1569877152">
              <w:marLeft w:val="0"/>
              <w:marRight w:val="0"/>
              <w:marTop w:val="0"/>
              <w:marBottom w:val="0"/>
              <w:divBdr>
                <w:top w:val="none" w:sz="0" w:space="0" w:color="auto"/>
                <w:left w:val="none" w:sz="0" w:space="0" w:color="auto"/>
                <w:bottom w:val="none" w:sz="0" w:space="0" w:color="auto"/>
                <w:right w:val="none" w:sz="0" w:space="0" w:color="auto"/>
              </w:divBdr>
              <w:divsChild>
                <w:div w:id="658969537">
                  <w:marLeft w:val="0"/>
                  <w:marRight w:val="0"/>
                  <w:marTop w:val="0"/>
                  <w:marBottom w:val="0"/>
                  <w:divBdr>
                    <w:top w:val="none" w:sz="0" w:space="0" w:color="auto"/>
                    <w:left w:val="none" w:sz="0" w:space="0" w:color="auto"/>
                    <w:bottom w:val="none" w:sz="0" w:space="0" w:color="auto"/>
                    <w:right w:val="none" w:sz="0" w:space="0" w:color="auto"/>
                  </w:divBdr>
                  <w:divsChild>
                    <w:div w:id="642538577">
                      <w:marLeft w:val="0"/>
                      <w:marRight w:val="0"/>
                      <w:marTop w:val="0"/>
                      <w:marBottom w:val="0"/>
                      <w:divBdr>
                        <w:top w:val="none" w:sz="0" w:space="0" w:color="auto"/>
                        <w:left w:val="none" w:sz="0" w:space="0" w:color="auto"/>
                        <w:bottom w:val="none" w:sz="0" w:space="0" w:color="auto"/>
                        <w:right w:val="none" w:sz="0" w:space="0" w:color="auto"/>
                      </w:divBdr>
                      <w:divsChild>
                        <w:div w:id="1966736190">
                          <w:marLeft w:val="0"/>
                          <w:marRight w:val="0"/>
                          <w:marTop w:val="0"/>
                          <w:marBottom w:val="0"/>
                          <w:divBdr>
                            <w:top w:val="none" w:sz="0" w:space="0" w:color="auto"/>
                            <w:left w:val="none" w:sz="0" w:space="0" w:color="auto"/>
                            <w:bottom w:val="none" w:sz="0" w:space="0" w:color="auto"/>
                            <w:right w:val="none" w:sz="0" w:space="0" w:color="auto"/>
                          </w:divBdr>
                          <w:divsChild>
                            <w:div w:id="1017078984">
                              <w:marLeft w:val="0"/>
                              <w:marRight w:val="0"/>
                              <w:marTop w:val="0"/>
                              <w:marBottom w:val="0"/>
                              <w:divBdr>
                                <w:top w:val="none" w:sz="0" w:space="0" w:color="auto"/>
                                <w:left w:val="none" w:sz="0" w:space="0" w:color="auto"/>
                                <w:bottom w:val="none" w:sz="0" w:space="0" w:color="auto"/>
                                <w:right w:val="none" w:sz="0" w:space="0" w:color="auto"/>
                              </w:divBdr>
                              <w:divsChild>
                                <w:div w:id="1366173233">
                                  <w:marLeft w:val="0"/>
                                  <w:marRight w:val="0"/>
                                  <w:marTop w:val="0"/>
                                  <w:marBottom w:val="0"/>
                                  <w:divBdr>
                                    <w:top w:val="none" w:sz="0" w:space="0" w:color="auto"/>
                                    <w:left w:val="none" w:sz="0" w:space="0" w:color="auto"/>
                                    <w:bottom w:val="none" w:sz="0" w:space="0" w:color="auto"/>
                                    <w:right w:val="none" w:sz="0" w:space="0" w:color="auto"/>
                                  </w:divBdr>
                                  <w:divsChild>
                                    <w:div w:id="12712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6602">
                          <w:marLeft w:val="0"/>
                          <w:marRight w:val="0"/>
                          <w:marTop w:val="0"/>
                          <w:marBottom w:val="0"/>
                          <w:divBdr>
                            <w:top w:val="none" w:sz="0" w:space="0" w:color="auto"/>
                            <w:left w:val="none" w:sz="0" w:space="0" w:color="auto"/>
                            <w:bottom w:val="none" w:sz="0" w:space="0" w:color="auto"/>
                            <w:right w:val="none" w:sz="0" w:space="0" w:color="auto"/>
                          </w:divBdr>
                          <w:divsChild>
                            <w:div w:id="1982879893">
                              <w:marLeft w:val="0"/>
                              <w:marRight w:val="0"/>
                              <w:marTop w:val="0"/>
                              <w:marBottom w:val="0"/>
                              <w:divBdr>
                                <w:top w:val="none" w:sz="0" w:space="0" w:color="auto"/>
                                <w:left w:val="none" w:sz="0" w:space="0" w:color="auto"/>
                                <w:bottom w:val="none" w:sz="0" w:space="0" w:color="auto"/>
                                <w:right w:val="none" w:sz="0" w:space="0" w:color="auto"/>
                              </w:divBdr>
                              <w:divsChild>
                                <w:div w:id="1523742658">
                                  <w:marLeft w:val="0"/>
                                  <w:marRight w:val="0"/>
                                  <w:marTop w:val="0"/>
                                  <w:marBottom w:val="0"/>
                                  <w:divBdr>
                                    <w:top w:val="none" w:sz="0" w:space="0" w:color="auto"/>
                                    <w:left w:val="none" w:sz="0" w:space="0" w:color="auto"/>
                                    <w:bottom w:val="none" w:sz="0" w:space="0" w:color="auto"/>
                                    <w:right w:val="none" w:sz="0" w:space="0" w:color="auto"/>
                                  </w:divBdr>
                                  <w:divsChild>
                                    <w:div w:id="1853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01489">
          <w:marLeft w:val="0"/>
          <w:marRight w:val="0"/>
          <w:marTop w:val="0"/>
          <w:marBottom w:val="0"/>
          <w:divBdr>
            <w:top w:val="none" w:sz="0" w:space="0" w:color="auto"/>
            <w:left w:val="none" w:sz="0" w:space="0" w:color="auto"/>
            <w:bottom w:val="none" w:sz="0" w:space="0" w:color="auto"/>
            <w:right w:val="none" w:sz="0" w:space="0" w:color="auto"/>
          </w:divBdr>
          <w:divsChild>
            <w:div w:id="1894729047">
              <w:marLeft w:val="0"/>
              <w:marRight w:val="0"/>
              <w:marTop w:val="0"/>
              <w:marBottom w:val="0"/>
              <w:divBdr>
                <w:top w:val="none" w:sz="0" w:space="0" w:color="auto"/>
                <w:left w:val="none" w:sz="0" w:space="0" w:color="auto"/>
                <w:bottom w:val="none" w:sz="0" w:space="0" w:color="auto"/>
                <w:right w:val="none" w:sz="0" w:space="0" w:color="auto"/>
              </w:divBdr>
              <w:divsChild>
                <w:div w:id="944918059">
                  <w:marLeft w:val="0"/>
                  <w:marRight w:val="0"/>
                  <w:marTop w:val="0"/>
                  <w:marBottom w:val="0"/>
                  <w:divBdr>
                    <w:top w:val="none" w:sz="0" w:space="0" w:color="auto"/>
                    <w:left w:val="none" w:sz="0" w:space="0" w:color="auto"/>
                    <w:bottom w:val="none" w:sz="0" w:space="0" w:color="auto"/>
                    <w:right w:val="none" w:sz="0" w:space="0" w:color="auto"/>
                  </w:divBdr>
                  <w:divsChild>
                    <w:div w:id="343483639">
                      <w:marLeft w:val="0"/>
                      <w:marRight w:val="0"/>
                      <w:marTop w:val="0"/>
                      <w:marBottom w:val="0"/>
                      <w:divBdr>
                        <w:top w:val="none" w:sz="0" w:space="0" w:color="auto"/>
                        <w:left w:val="none" w:sz="0" w:space="0" w:color="auto"/>
                        <w:bottom w:val="none" w:sz="0" w:space="0" w:color="auto"/>
                        <w:right w:val="none" w:sz="0" w:space="0" w:color="auto"/>
                      </w:divBdr>
                      <w:divsChild>
                        <w:div w:id="1285965379">
                          <w:marLeft w:val="0"/>
                          <w:marRight w:val="0"/>
                          <w:marTop w:val="0"/>
                          <w:marBottom w:val="0"/>
                          <w:divBdr>
                            <w:top w:val="none" w:sz="0" w:space="0" w:color="auto"/>
                            <w:left w:val="none" w:sz="0" w:space="0" w:color="auto"/>
                            <w:bottom w:val="none" w:sz="0" w:space="0" w:color="auto"/>
                            <w:right w:val="none" w:sz="0" w:space="0" w:color="auto"/>
                          </w:divBdr>
                          <w:divsChild>
                            <w:div w:id="1835491343">
                              <w:marLeft w:val="0"/>
                              <w:marRight w:val="0"/>
                              <w:marTop w:val="0"/>
                              <w:marBottom w:val="0"/>
                              <w:divBdr>
                                <w:top w:val="none" w:sz="0" w:space="0" w:color="auto"/>
                                <w:left w:val="none" w:sz="0" w:space="0" w:color="auto"/>
                                <w:bottom w:val="none" w:sz="0" w:space="0" w:color="auto"/>
                                <w:right w:val="none" w:sz="0" w:space="0" w:color="auto"/>
                              </w:divBdr>
                              <w:divsChild>
                                <w:div w:id="1122042342">
                                  <w:marLeft w:val="0"/>
                                  <w:marRight w:val="0"/>
                                  <w:marTop w:val="0"/>
                                  <w:marBottom w:val="0"/>
                                  <w:divBdr>
                                    <w:top w:val="none" w:sz="0" w:space="0" w:color="auto"/>
                                    <w:left w:val="none" w:sz="0" w:space="0" w:color="auto"/>
                                    <w:bottom w:val="none" w:sz="0" w:space="0" w:color="auto"/>
                                    <w:right w:val="none" w:sz="0" w:space="0" w:color="auto"/>
                                  </w:divBdr>
                                  <w:divsChild>
                                    <w:div w:id="444233848">
                                      <w:marLeft w:val="0"/>
                                      <w:marRight w:val="0"/>
                                      <w:marTop w:val="0"/>
                                      <w:marBottom w:val="0"/>
                                      <w:divBdr>
                                        <w:top w:val="none" w:sz="0" w:space="0" w:color="auto"/>
                                        <w:left w:val="none" w:sz="0" w:space="0" w:color="auto"/>
                                        <w:bottom w:val="none" w:sz="0" w:space="0" w:color="auto"/>
                                        <w:right w:val="none" w:sz="0" w:space="0" w:color="auto"/>
                                      </w:divBdr>
                                      <w:divsChild>
                                        <w:div w:id="3988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8869">
          <w:marLeft w:val="0"/>
          <w:marRight w:val="0"/>
          <w:marTop w:val="0"/>
          <w:marBottom w:val="0"/>
          <w:divBdr>
            <w:top w:val="none" w:sz="0" w:space="0" w:color="auto"/>
            <w:left w:val="none" w:sz="0" w:space="0" w:color="auto"/>
            <w:bottom w:val="none" w:sz="0" w:space="0" w:color="auto"/>
            <w:right w:val="none" w:sz="0" w:space="0" w:color="auto"/>
          </w:divBdr>
          <w:divsChild>
            <w:div w:id="198931133">
              <w:marLeft w:val="0"/>
              <w:marRight w:val="0"/>
              <w:marTop w:val="0"/>
              <w:marBottom w:val="0"/>
              <w:divBdr>
                <w:top w:val="none" w:sz="0" w:space="0" w:color="auto"/>
                <w:left w:val="none" w:sz="0" w:space="0" w:color="auto"/>
                <w:bottom w:val="none" w:sz="0" w:space="0" w:color="auto"/>
                <w:right w:val="none" w:sz="0" w:space="0" w:color="auto"/>
              </w:divBdr>
              <w:divsChild>
                <w:div w:id="1342968730">
                  <w:marLeft w:val="0"/>
                  <w:marRight w:val="0"/>
                  <w:marTop w:val="0"/>
                  <w:marBottom w:val="0"/>
                  <w:divBdr>
                    <w:top w:val="none" w:sz="0" w:space="0" w:color="auto"/>
                    <w:left w:val="none" w:sz="0" w:space="0" w:color="auto"/>
                    <w:bottom w:val="none" w:sz="0" w:space="0" w:color="auto"/>
                    <w:right w:val="none" w:sz="0" w:space="0" w:color="auto"/>
                  </w:divBdr>
                  <w:divsChild>
                    <w:div w:id="1428963865">
                      <w:marLeft w:val="0"/>
                      <w:marRight w:val="0"/>
                      <w:marTop w:val="0"/>
                      <w:marBottom w:val="0"/>
                      <w:divBdr>
                        <w:top w:val="none" w:sz="0" w:space="0" w:color="auto"/>
                        <w:left w:val="none" w:sz="0" w:space="0" w:color="auto"/>
                        <w:bottom w:val="none" w:sz="0" w:space="0" w:color="auto"/>
                        <w:right w:val="none" w:sz="0" w:space="0" w:color="auto"/>
                      </w:divBdr>
                      <w:divsChild>
                        <w:div w:id="455685830">
                          <w:marLeft w:val="0"/>
                          <w:marRight w:val="0"/>
                          <w:marTop w:val="0"/>
                          <w:marBottom w:val="0"/>
                          <w:divBdr>
                            <w:top w:val="none" w:sz="0" w:space="0" w:color="auto"/>
                            <w:left w:val="none" w:sz="0" w:space="0" w:color="auto"/>
                            <w:bottom w:val="none" w:sz="0" w:space="0" w:color="auto"/>
                            <w:right w:val="none" w:sz="0" w:space="0" w:color="auto"/>
                          </w:divBdr>
                          <w:divsChild>
                            <w:div w:id="1797335050">
                              <w:marLeft w:val="0"/>
                              <w:marRight w:val="0"/>
                              <w:marTop w:val="0"/>
                              <w:marBottom w:val="0"/>
                              <w:divBdr>
                                <w:top w:val="none" w:sz="0" w:space="0" w:color="auto"/>
                                <w:left w:val="none" w:sz="0" w:space="0" w:color="auto"/>
                                <w:bottom w:val="none" w:sz="0" w:space="0" w:color="auto"/>
                                <w:right w:val="none" w:sz="0" w:space="0" w:color="auto"/>
                              </w:divBdr>
                              <w:divsChild>
                                <w:div w:id="1716392704">
                                  <w:marLeft w:val="0"/>
                                  <w:marRight w:val="0"/>
                                  <w:marTop w:val="0"/>
                                  <w:marBottom w:val="0"/>
                                  <w:divBdr>
                                    <w:top w:val="none" w:sz="0" w:space="0" w:color="auto"/>
                                    <w:left w:val="none" w:sz="0" w:space="0" w:color="auto"/>
                                    <w:bottom w:val="none" w:sz="0" w:space="0" w:color="auto"/>
                                    <w:right w:val="none" w:sz="0" w:space="0" w:color="auto"/>
                                  </w:divBdr>
                                  <w:divsChild>
                                    <w:div w:id="1940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392063">
      <w:bodyDiv w:val="1"/>
      <w:marLeft w:val="0"/>
      <w:marRight w:val="0"/>
      <w:marTop w:val="0"/>
      <w:marBottom w:val="0"/>
      <w:divBdr>
        <w:top w:val="none" w:sz="0" w:space="0" w:color="auto"/>
        <w:left w:val="none" w:sz="0" w:space="0" w:color="auto"/>
        <w:bottom w:val="none" w:sz="0" w:space="0" w:color="auto"/>
        <w:right w:val="none" w:sz="0" w:space="0" w:color="auto"/>
      </w:divBdr>
    </w:div>
    <w:div w:id="1873154173">
      <w:bodyDiv w:val="1"/>
      <w:marLeft w:val="0"/>
      <w:marRight w:val="0"/>
      <w:marTop w:val="0"/>
      <w:marBottom w:val="0"/>
      <w:divBdr>
        <w:top w:val="none" w:sz="0" w:space="0" w:color="auto"/>
        <w:left w:val="none" w:sz="0" w:space="0" w:color="auto"/>
        <w:bottom w:val="none" w:sz="0" w:space="0" w:color="auto"/>
        <w:right w:val="none" w:sz="0" w:space="0" w:color="auto"/>
      </w:divBdr>
    </w:div>
    <w:div w:id="21273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D69A415AB4293B1EE14BF3265495E"/>
        <w:category>
          <w:name w:val="General"/>
          <w:gallery w:val="placeholder"/>
        </w:category>
        <w:types>
          <w:type w:val="bbPlcHdr"/>
        </w:types>
        <w:behaviors>
          <w:behavior w:val="content"/>
        </w:behaviors>
        <w:guid w:val="{5224FC68-0D01-487E-AE64-9BD93373ABCD}"/>
      </w:docPartPr>
      <w:docPartBody>
        <w:p w:rsidR="00F07171" w:rsidRDefault="006B0576" w:rsidP="006B0576">
          <w:pPr>
            <w:pStyle w:val="890D69A415AB4293B1EE14BF3265495E"/>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76"/>
    <w:rsid w:val="0042753F"/>
    <w:rsid w:val="006B0576"/>
    <w:rsid w:val="008D3EF6"/>
    <w:rsid w:val="009D31C5"/>
    <w:rsid w:val="00B16409"/>
    <w:rsid w:val="00F071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0D69A415AB4293B1EE14BF3265495E">
    <w:name w:val="890D69A415AB4293B1EE14BF3265495E"/>
    <w:rsid w:val="006B0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8084</Words>
  <Characters>46083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"CANADA FIRST: A BOLD PLAN TO DEFEND OUR ECONOMY AND RESOURCES"</vt:lpstr>
    </vt:vector>
  </TitlesOfParts>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FIRST: A BOLD PLAN TO DEFEND OUR ECONOMY AND RESOURCES"</dc:title>
  <dc:subject/>
  <dc:creator>Brad Desaulniers</dc:creator>
  <cp:keywords/>
  <dc:description/>
  <cp:lastModifiedBy>Brad Desaulniers</cp:lastModifiedBy>
  <cp:revision>2</cp:revision>
  <cp:lastPrinted>2025-02-26T17:27:00Z</cp:lastPrinted>
  <dcterms:created xsi:type="dcterms:W3CDTF">2025-03-06T19:31:00Z</dcterms:created>
  <dcterms:modified xsi:type="dcterms:W3CDTF">2025-03-06T19:31:00Z</dcterms:modified>
</cp:coreProperties>
</file>